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93" w:rsidRDefault="00380B93" w:rsidP="0075171D">
      <w:pPr>
        <w:spacing w:after="360"/>
        <w:rPr>
          <w:noProof/>
        </w:rPr>
      </w:pPr>
    </w:p>
    <w:p w:rsidR="00682DEC" w:rsidRDefault="00682DEC" w:rsidP="00380B93">
      <w:pPr>
        <w:jc w:val="center"/>
      </w:pPr>
    </w:p>
    <w:p w:rsidR="00380B93" w:rsidRDefault="00380B93" w:rsidP="00380B93">
      <w:pPr>
        <w:jc w:val="center"/>
      </w:pPr>
    </w:p>
    <w:p w:rsidR="00380B93" w:rsidRPr="00380B93" w:rsidRDefault="00380B93" w:rsidP="00380B93">
      <w:pPr>
        <w:jc w:val="center"/>
        <w:rPr>
          <w:rFonts w:ascii="Times New Roman" w:hAnsi="Times New Roman" w:cs="Times New Roman"/>
          <w:b/>
          <w:sz w:val="48"/>
          <w:szCs w:val="48"/>
        </w:rPr>
      </w:pPr>
      <w:r w:rsidRPr="00380B93">
        <w:rPr>
          <w:rFonts w:ascii="Times New Roman" w:hAnsi="Times New Roman" w:cs="Times New Roman"/>
          <w:b/>
          <w:sz w:val="48"/>
          <w:szCs w:val="48"/>
        </w:rPr>
        <w:t xml:space="preserve">Montgomery County Ohio College Promise </w:t>
      </w:r>
    </w:p>
    <w:p w:rsidR="00380B93" w:rsidRPr="00380B93" w:rsidRDefault="00380B93" w:rsidP="00380B93">
      <w:pPr>
        <w:jc w:val="center"/>
        <w:rPr>
          <w:rFonts w:ascii="Times New Roman" w:hAnsi="Times New Roman" w:cs="Times New Roman"/>
          <w:b/>
          <w:sz w:val="48"/>
          <w:szCs w:val="48"/>
        </w:rPr>
      </w:pPr>
      <w:r w:rsidRPr="00380B93">
        <w:rPr>
          <w:rFonts w:ascii="Times New Roman" w:hAnsi="Times New Roman" w:cs="Times New Roman"/>
          <w:b/>
          <w:sz w:val="48"/>
          <w:szCs w:val="48"/>
        </w:rPr>
        <w:t>Volunteer Mentor Handbook</w:t>
      </w:r>
    </w:p>
    <w:p w:rsidR="00380B93" w:rsidRDefault="007A2B70" w:rsidP="00380B93">
      <w:pPr>
        <w:jc w:val="center"/>
        <w:rPr>
          <w:rFonts w:ascii="Times New Roman" w:hAnsi="Times New Roman" w:cs="Times New Roman"/>
          <w:b/>
          <w:sz w:val="32"/>
          <w:szCs w:val="32"/>
        </w:rPr>
      </w:pPr>
      <w:r>
        <w:rPr>
          <w:noProof/>
        </w:rPr>
        <w:drawing>
          <wp:anchor distT="0" distB="0" distL="114300" distR="114300" simplePos="0" relativeHeight="251658240" behindDoc="0" locked="0" layoutInCell="1" allowOverlap="1">
            <wp:simplePos x="0" y="0"/>
            <wp:positionH relativeFrom="column">
              <wp:posOffset>1247775</wp:posOffset>
            </wp:positionH>
            <wp:positionV relativeFrom="paragraph">
              <wp:posOffset>221615</wp:posOffset>
            </wp:positionV>
            <wp:extent cx="3439064" cy="25792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Promise Stacked.jpg"/>
                    <pic:cNvPicPr/>
                  </pic:nvPicPr>
                  <pic:blipFill>
                    <a:blip r:embed="rId8">
                      <a:extLst>
                        <a:ext uri="{28A0092B-C50C-407E-A947-70E740481C1C}">
                          <a14:useLocalDpi xmlns:a14="http://schemas.microsoft.com/office/drawing/2010/main" val="0"/>
                        </a:ext>
                      </a:extLst>
                    </a:blip>
                    <a:stretch>
                      <a:fillRect/>
                    </a:stretch>
                  </pic:blipFill>
                  <pic:spPr>
                    <a:xfrm>
                      <a:off x="0" y="0"/>
                      <a:ext cx="3439064" cy="2579298"/>
                    </a:xfrm>
                    <a:prstGeom prst="rect">
                      <a:avLst/>
                    </a:prstGeom>
                  </pic:spPr>
                </pic:pic>
              </a:graphicData>
            </a:graphic>
          </wp:anchor>
        </w:drawing>
      </w:r>
    </w:p>
    <w:p w:rsidR="00380B93" w:rsidRDefault="00380B93" w:rsidP="00380B93">
      <w:pPr>
        <w:jc w:val="cente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sectPr w:rsidR="00380B93">
          <w:footerReference w:type="default" r:id="rId9"/>
          <w:pgSz w:w="12240" w:h="15840"/>
          <w:pgMar w:top="1440" w:right="1440" w:bottom="1440" w:left="1440" w:header="720" w:footer="720" w:gutter="0"/>
          <w:cols w:space="720"/>
          <w:docGrid w:linePitch="360"/>
        </w:sectPr>
      </w:pPr>
    </w:p>
    <w:p w:rsidR="00380B93" w:rsidRDefault="00380B93" w:rsidP="00380B93">
      <w:pPr>
        <w:jc w:val="cente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pPr>
    </w:p>
    <w:p w:rsidR="00E867EB" w:rsidRDefault="00E867EB">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E643E7" w:rsidRPr="00E643E7" w:rsidRDefault="00E643E7" w:rsidP="00E643E7">
      <w:pPr>
        <w:jc w:val="center"/>
        <w:rPr>
          <w:rFonts w:ascii="Times New Roman" w:hAnsi="Times New Roman" w:cs="Times New Roman"/>
          <w:b/>
          <w:sz w:val="32"/>
          <w:szCs w:val="32"/>
          <w:u w:val="single"/>
        </w:rPr>
      </w:pPr>
      <w:r w:rsidRPr="00E643E7">
        <w:rPr>
          <w:rFonts w:ascii="Times New Roman" w:hAnsi="Times New Roman" w:cs="Times New Roman"/>
          <w:b/>
          <w:sz w:val="32"/>
          <w:szCs w:val="32"/>
          <w:u w:val="single"/>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1"/>
        <w:gridCol w:w="1269"/>
      </w:tblGrid>
      <w:tr w:rsidR="006072B1" w:rsidTr="00390240">
        <w:tc>
          <w:tcPr>
            <w:tcW w:w="8298" w:type="dxa"/>
          </w:tcPr>
          <w:p w:rsidR="006072B1" w:rsidRPr="00390240" w:rsidRDefault="006072B1" w:rsidP="00E643E7">
            <w:pPr>
              <w:rPr>
                <w:rFonts w:ascii="Times New Roman" w:hAnsi="Times New Roman" w:cs="Times New Roman"/>
                <w:i/>
                <w:sz w:val="32"/>
                <w:szCs w:val="32"/>
              </w:rPr>
            </w:pPr>
            <w:r w:rsidRPr="00390240">
              <w:rPr>
                <w:rFonts w:ascii="Times New Roman" w:hAnsi="Times New Roman" w:cs="Times New Roman"/>
                <w:i/>
                <w:sz w:val="32"/>
                <w:szCs w:val="32"/>
              </w:rPr>
              <w:t>Section</w:t>
            </w:r>
          </w:p>
        </w:tc>
        <w:tc>
          <w:tcPr>
            <w:tcW w:w="1278" w:type="dxa"/>
          </w:tcPr>
          <w:p w:rsidR="006072B1" w:rsidRPr="00390240" w:rsidRDefault="006072B1" w:rsidP="00E643E7">
            <w:pPr>
              <w:rPr>
                <w:rFonts w:ascii="Times New Roman" w:hAnsi="Times New Roman" w:cs="Times New Roman"/>
                <w:i/>
                <w:sz w:val="32"/>
                <w:szCs w:val="32"/>
              </w:rPr>
            </w:pPr>
            <w:r w:rsidRPr="00390240">
              <w:rPr>
                <w:rFonts w:ascii="Times New Roman" w:hAnsi="Times New Roman" w:cs="Times New Roman"/>
                <w:i/>
                <w:sz w:val="32"/>
                <w:szCs w:val="32"/>
              </w:rPr>
              <w:t>Page</w:t>
            </w:r>
            <w:r w:rsidR="00390240" w:rsidRPr="00390240">
              <w:rPr>
                <w:rFonts w:ascii="Times New Roman" w:hAnsi="Times New Roman" w:cs="Times New Roman"/>
                <w:i/>
                <w:sz w:val="32"/>
                <w:szCs w:val="32"/>
              </w:rPr>
              <w:t>s</w:t>
            </w:r>
          </w:p>
        </w:tc>
      </w:tr>
      <w:tr w:rsidR="00E643E7" w:rsidTr="00390240">
        <w:tc>
          <w:tcPr>
            <w:tcW w:w="8298" w:type="dxa"/>
          </w:tcPr>
          <w:p w:rsidR="00E643E7" w:rsidRPr="00E070CF" w:rsidRDefault="00E643E7" w:rsidP="00E643E7">
            <w:pPr>
              <w:rPr>
                <w:rFonts w:ascii="Times New Roman" w:hAnsi="Times New Roman" w:cs="Times New Roman"/>
                <w:sz w:val="32"/>
                <w:szCs w:val="32"/>
              </w:rPr>
            </w:pPr>
            <w:r w:rsidRPr="00E070CF">
              <w:rPr>
                <w:rFonts w:ascii="Times New Roman" w:hAnsi="Times New Roman" w:cs="Times New Roman"/>
                <w:sz w:val="32"/>
                <w:szCs w:val="32"/>
              </w:rPr>
              <w:t>About Montgomery County Ohio College Promise</w:t>
            </w:r>
          </w:p>
        </w:tc>
        <w:tc>
          <w:tcPr>
            <w:tcW w:w="1278" w:type="dxa"/>
          </w:tcPr>
          <w:p w:rsidR="00E643E7"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1</w:t>
            </w:r>
          </w:p>
        </w:tc>
      </w:tr>
      <w:tr w:rsidR="00E643E7" w:rsidTr="00390240">
        <w:tc>
          <w:tcPr>
            <w:tcW w:w="8298" w:type="dxa"/>
          </w:tcPr>
          <w:p w:rsidR="00E643E7" w:rsidRPr="00E070CF" w:rsidRDefault="00A67B3B" w:rsidP="00E643E7">
            <w:pPr>
              <w:rPr>
                <w:rFonts w:ascii="Times New Roman" w:hAnsi="Times New Roman" w:cs="Times New Roman"/>
                <w:sz w:val="32"/>
                <w:szCs w:val="32"/>
              </w:rPr>
            </w:pPr>
            <w:r w:rsidRPr="00E070CF">
              <w:rPr>
                <w:rFonts w:ascii="Times New Roman" w:hAnsi="Times New Roman" w:cs="Times New Roman"/>
                <w:sz w:val="32"/>
                <w:szCs w:val="32"/>
              </w:rPr>
              <w:t>Scholarship</w:t>
            </w:r>
          </w:p>
        </w:tc>
        <w:tc>
          <w:tcPr>
            <w:tcW w:w="1278" w:type="dxa"/>
          </w:tcPr>
          <w:p w:rsidR="00E643E7"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2-3</w:t>
            </w:r>
          </w:p>
        </w:tc>
      </w:tr>
      <w:tr w:rsidR="00E643E7" w:rsidTr="00390240">
        <w:tc>
          <w:tcPr>
            <w:tcW w:w="8298" w:type="dxa"/>
          </w:tcPr>
          <w:p w:rsidR="00E643E7" w:rsidRPr="00E070CF" w:rsidRDefault="00A67B3B" w:rsidP="00E643E7">
            <w:pPr>
              <w:rPr>
                <w:rFonts w:ascii="Times New Roman" w:hAnsi="Times New Roman" w:cs="Times New Roman"/>
                <w:sz w:val="32"/>
                <w:szCs w:val="32"/>
              </w:rPr>
            </w:pPr>
            <w:r w:rsidRPr="00E070CF">
              <w:rPr>
                <w:rFonts w:ascii="Times New Roman" w:hAnsi="Times New Roman" w:cs="Times New Roman"/>
                <w:sz w:val="32"/>
                <w:szCs w:val="32"/>
              </w:rPr>
              <w:t>Mentor Selection</w:t>
            </w:r>
            <w:r w:rsidR="00BD5EAE">
              <w:rPr>
                <w:rFonts w:ascii="Times New Roman" w:hAnsi="Times New Roman" w:cs="Times New Roman"/>
                <w:sz w:val="32"/>
                <w:szCs w:val="32"/>
              </w:rPr>
              <w:t xml:space="preserve"> and Commitment</w:t>
            </w:r>
          </w:p>
        </w:tc>
        <w:tc>
          <w:tcPr>
            <w:tcW w:w="1278" w:type="dxa"/>
          </w:tcPr>
          <w:p w:rsidR="00E643E7"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4</w:t>
            </w:r>
          </w:p>
        </w:tc>
      </w:tr>
      <w:tr w:rsidR="00897B24" w:rsidTr="00390240">
        <w:tc>
          <w:tcPr>
            <w:tcW w:w="8298" w:type="dxa"/>
          </w:tcPr>
          <w:p w:rsidR="00897B24" w:rsidRPr="00E070CF" w:rsidRDefault="00897B24" w:rsidP="00E643E7">
            <w:pPr>
              <w:rPr>
                <w:rFonts w:ascii="Times New Roman" w:hAnsi="Times New Roman" w:cs="Times New Roman"/>
                <w:sz w:val="32"/>
                <w:szCs w:val="32"/>
              </w:rPr>
            </w:pPr>
            <w:r w:rsidRPr="00E070CF">
              <w:rPr>
                <w:rFonts w:ascii="Times New Roman" w:hAnsi="Times New Roman" w:cs="Times New Roman"/>
                <w:sz w:val="32"/>
                <w:szCs w:val="32"/>
              </w:rPr>
              <w:t>Background Check</w:t>
            </w:r>
            <w:r w:rsidR="00DC42FA">
              <w:rPr>
                <w:rFonts w:ascii="Times New Roman" w:hAnsi="Times New Roman" w:cs="Times New Roman"/>
                <w:sz w:val="32"/>
                <w:szCs w:val="32"/>
              </w:rPr>
              <w:t>s</w:t>
            </w:r>
          </w:p>
        </w:tc>
        <w:tc>
          <w:tcPr>
            <w:tcW w:w="1278" w:type="dxa"/>
          </w:tcPr>
          <w:p w:rsidR="00897B24"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5</w:t>
            </w:r>
          </w:p>
        </w:tc>
      </w:tr>
      <w:tr w:rsidR="00E643E7" w:rsidTr="00390240">
        <w:tc>
          <w:tcPr>
            <w:tcW w:w="8298" w:type="dxa"/>
          </w:tcPr>
          <w:p w:rsidR="00E643E7" w:rsidRPr="00E070CF" w:rsidRDefault="009B2236" w:rsidP="00E643E7">
            <w:pPr>
              <w:rPr>
                <w:rFonts w:ascii="Times New Roman" w:hAnsi="Times New Roman" w:cs="Times New Roman"/>
                <w:sz w:val="32"/>
                <w:szCs w:val="32"/>
              </w:rPr>
            </w:pPr>
            <w:r>
              <w:rPr>
                <w:rFonts w:ascii="Times New Roman" w:hAnsi="Times New Roman" w:cs="Times New Roman"/>
                <w:sz w:val="32"/>
                <w:szCs w:val="32"/>
              </w:rPr>
              <w:t>Mentor</w:t>
            </w:r>
            <w:r w:rsidRPr="00E070CF">
              <w:rPr>
                <w:rFonts w:ascii="Times New Roman" w:hAnsi="Times New Roman" w:cs="Times New Roman"/>
                <w:sz w:val="32"/>
                <w:szCs w:val="32"/>
              </w:rPr>
              <w:t xml:space="preserve"> </w:t>
            </w:r>
            <w:r w:rsidR="00897B24" w:rsidRPr="00E070CF">
              <w:rPr>
                <w:rFonts w:ascii="Times New Roman" w:hAnsi="Times New Roman" w:cs="Times New Roman"/>
                <w:sz w:val="32"/>
                <w:szCs w:val="32"/>
              </w:rPr>
              <w:t>Conduct</w:t>
            </w:r>
          </w:p>
        </w:tc>
        <w:tc>
          <w:tcPr>
            <w:tcW w:w="1278" w:type="dxa"/>
          </w:tcPr>
          <w:p w:rsidR="00E643E7"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6</w:t>
            </w:r>
          </w:p>
        </w:tc>
      </w:tr>
      <w:tr w:rsidR="00E643E7" w:rsidTr="00390240">
        <w:tc>
          <w:tcPr>
            <w:tcW w:w="8298" w:type="dxa"/>
          </w:tcPr>
          <w:p w:rsidR="00E643E7" w:rsidRPr="00E070CF" w:rsidRDefault="00897B24" w:rsidP="00E643E7">
            <w:pPr>
              <w:rPr>
                <w:rFonts w:ascii="Times New Roman" w:hAnsi="Times New Roman" w:cs="Times New Roman"/>
                <w:sz w:val="32"/>
                <w:szCs w:val="32"/>
              </w:rPr>
            </w:pPr>
            <w:r w:rsidRPr="00E070CF">
              <w:rPr>
                <w:rFonts w:ascii="Times New Roman" w:hAnsi="Times New Roman" w:cs="Times New Roman"/>
                <w:sz w:val="32"/>
                <w:szCs w:val="32"/>
              </w:rPr>
              <w:t>Policies</w:t>
            </w:r>
          </w:p>
        </w:tc>
        <w:tc>
          <w:tcPr>
            <w:tcW w:w="1278" w:type="dxa"/>
          </w:tcPr>
          <w:p w:rsidR="00E643E7"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7-8</w:t>
            </w:r>
          </w:p>
        </w:tc>
      </w:tr>
      <w:tr w:rsidR="00E643E7" w:rsidTr="00390240">
        <w:tc>
          <w:tcPr>
            <w:tcW w:w="8298" w:type="dxa"/>
          </w:tcPr>
          <w:p w:rsidR="00E643E7" w:rsidRPr="00E070CF" w:rsidRDefault="00D376C5" w:rsidP="00E643E7">
            <w:pPr>
              <w:rPr>
                <w:rFonts w:ascii="Times New Roman" w:hAnsi="Times New Roman" w:cs="Times New Roman"/>
                <w:sz w:val="32"/>
                <w:szCs w:val="32"/>
              </w:rPr>
            </w:pPr>
            <w:r>
              <w:rPr>
                <w:rFonts w:ascii="Times New Roman" w:hAnsi="Times New Roman" w:cs="Times New Roman"/>
                <w:sz w:val="32"/>
                <w:szCs w:val="32"/>
              </w:rPr>
              <w:t>School Liaisons</w:t>
            </w:r>
          </w:p>
        </w:tc>
        <w:tc>
          <w:tcPr>
            <w:tcW w:w="1278" w:type="dxa"/>
          </w:tcPr>
          <w:p w:rsidR="00E643E7"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9</w:t>
            </w:r>
          </w:p>
        </w:tc>
      </w:tr>
      <w:tr w:rsidR="00E643E7" w:rsidTr="00390240">
        <w:tc>
          <w:tcPr>
            <w:tcW w:w="8298" w:type="dxa"/>
          </w:tcPr>
          <w:p w:rsidR="00E643E7" w:rsidRPr="00E070CF" w:rsidRDefault="00D376C5" w:rsidP="00E643E7">
            <w:pPr>
              <w:rPr>
                <w:rFonts w:ascii="Times New Roman" w:hAnsi="Times New Roman" w:cs="Times New Roman"/>
                <w:sz w:val="32"/>
                <w:szCs w:val="32"/>
              </w:rPr>
            </w:pPr>
            <w:r>
              <w:rPr>
                <w:rFonts w:ascii="Times New Roman" w:hAnsi="Times New Roman" w:cs="Times New Roman"/>
                <w:sz w:val="32"/>
                <w:szCs w:val="32"/>
              </w:rPr>
              <w:t>Contact</w:t>
            </w:r>
          </w:p>
        </w:tc>
        <w:tc>
          <w:tcPr>
            <w:tcW w:w="1278" w:type="dxa"/>
          </w:tcPr>
          <w:p w:rsidR="00E643E7" w:rsidRPr="00E070CF" w:rsidRDefault="006072B1" w:rsidP="00390240">
            <w:pPr>
              <w:rPr>
                <w:rFonts w:ascii="Times New Roman" w:hAnsi="Times New Roman" w:cs="Times New Roman"/>
                <w:sz w:val="32"/>
                <w:szCs w:val="32"/>
              </w:rPr>
            </w:pPr>
            <w:r>
              <w:rPr>
                <w:rFonts w:ascii="Times New Roman" w:hAnsi="Times New Roman" w:cs="Times New Roman"/>
                <w:sz w:val="32"/>
                <w:szCs w:val="32"/>
              </w:rPr>
              <w:t>10</w:t>
            </w:r>
          </w:p>
        </w:tc>
      </w:tr>
      <w:tr w:rsidR="006072B1" w:rsidTr="00390240">
        <w:tc>
          <w:tcPr>
            <w:tcW w:w="8298" w:type="dxa"/>
          </w:tcPr>
          <w:p w:rsidR="006072B1" w:rsidRDefault="006072B1" w:rsidP="00E643E7">
            <w:pPr>
              <w:rPr>
                <w:rFonts w:ascii="Times New Roman" w:hAnsi="Times New Roman" w:cs="Times New Roman"/>
                <w:sz w:val="32"/>
                <w:szCs w:val="32"/>
              </w:rPr>
            </w:pPr>
            <w:r>
              <w:rPr>
                <w:rFonts w:ascii="Times New Roman" w:hAnsi="Times New Roman" w:cs="Times New Roman"/>
                <w:sz w:val="32"/>
                <w:szCs w:val="32"/>
              </w:rPr>
              <w:t>Appendices</w:t>
            </w:r>
          </w:p>
        </w:tc>
        <w:tc>
          <w:tcPr>
            <w:tcW w:w="1278" w:type="dxa"/>
          </w:tcPr>
          <w:p w:rsidR="006072B1" w:rsidRDefault="006072B1" w:rsidP="00390240">
            <w:pPr>
              <w:rPr>
                <w:rFonts w:ascii="Times New Roman" w:hAnsi="Times New Roman" w:cs="Times New Roman"/>
                <w:sz w:val="32"/>
                <w:szCs w:val="32"/>
              </w:rPr>
            </w:pPr>
            <w:r>
              <w:rPr>
                <w:rFonts w:ascii="Times New Roman" w:hAnsi="Times New Roman" w:cs="Times New Roman"/>
                <w:sz w:val="32"/>
                <w:szCs w:val="32"/>
              </w:rPr>
              <w:t>11-13</w:t>
            </w:r>
          </w:p>
        </w:tc>
      </w:tr>
      <w:tr w:rsidR="00AA450D" w:rsidTr="00390240">
        <w:tc>
          <w:tcPr>
            <w:tcW w:w="8298" w:type="dxa"/>
          </w:tcPr>
          <w:p w:rsidR="00AA450D" w:rsidRDefault="00AA450D" w:rsidP="00E643E7">
            <w:pPr>
              <w:rPr>
                <w:rFonts w:ascii="Times New Roman" w:hAnsi="Times New Roman" w:cs="Times New Roman"/>
                <w:sz w:val="32"/>
                <w:szCs w:val="32"/>
              </w:rPr>
            </w:pPr>
            <w:r>
              <w:rPr>
                <w:rFonts w:ascii="Times New Roman" w:hAnsi="Times New Roman" w:cs="Times New Roman"/>
                <w:sz w:val="32"/>
                <w:szCs w:val="32"/>
              </w:rPr>
              <w:t>Signature Page</w:t>
            </w:r>
          </w:p>
        </w:tc>
        <w:tc>
          <w:tcPr>
            <w:tcW w:w="1278" w:type="dxa"/>
          </w:tcPr>
          <w:p w:rsidR="00AA450D" w:rsidRDefault="00AA450D" w:rsidP="00390240">
            <w:pPr>
              <w:rPr>
                <w:rFonts w:ascii="Times New Roman" w:hAnsi="Times New Roman" w:cs="Times New Roman"/>
                <w:sz w:val="32"/>
                <w:szCs w:val="32"/>
              </w:rPr>
            </w:pPr>
          </w:p>
        </w:tc>
      </w:tr>
    </w:tbl>
    <w:p w:rsidR="00E643E7" w:rsidRPr="00E643E7" w:rsidRDefault="00E643E7" w:rsidP="00E643E7">
      <w:pPr>
        <w:rPr>
          <w:rFonts w:ascii="Times New Roman" w:hAnsi="Times New Roman" w:cs="Times New Roman"/>
          <w:b/>
          <w:sz w:val="32"/>
          <w:szCs w:val="32"/>
        </w:rPr>
      </w:pPr>
    </w:p>
    <w:p w:rsidR="00380B93" w:rsidRDefault="00380B93"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A67B3B" w:rsidRDefault="00A67B3B" w:rsidP="00380B93">
      <w:pPr>
        <w:jc w:val="center"/>
        <w:rPr>
          <w:rFonts w:ascii="Times New Roman" w:hAnsi="Times New Roman" w:cs="Times New Roman"/>
          <w:b/>
          <w:sz w:val="32"/>
          <w:szCs w:val="32"/>
        </w:rPr>
      </w:pPr>
    </w:p>
    <w:p w:rsidR="009E67F6" w:rsidRDefault="009E67F6" w:rsidP="009E67F6">
      <w:pPr>
        <w:rPr>
          <w:rFonts w:ascii="Times New Roman" w:hAnsi="Times New Roman" w:cs="Times New Roman"/>
          <w:b/>
          <w:sz w:val="32"/>
          <w:szCs w:val="32"/>
        </w:rPr>
        <w:sectPr w:rsidR="009E67F6" w:rsidSect="00380B93">
          <w:footerReference w:type="default" r:id="rId10"/>
          <w:type w:val="continuous"/>
          <w:pgSz w:w="12240" w:h="15840"/>
          <w:pgMar w:top="1440" w:right="1440" w:bottom="1440" w:left="1440" w:header="720" w:footer="720" w:gutter="0"/>
          <w:cols w:space="720"/>
          <w:docGrid w:linePitch="360"/>
        </w:sectPr>
      </w:pPr>
    </w:p>
    <w:p w:rsidR="00BD4BDF" w:rsidRDefault="00BD4BDF" w:rsidP="00390240">
      <w:pPr>
        <w:rPr>
          <w:rFonts w:ascii="Times New Roman" w:hAnsi="Times New Roman" w:cs="Times New Roman"/>
          <w:b/>
          <w:sz w:val="32"/>
          <w:szCs w:val="32"/>
          <w:u w:val="single"/>
        </w:rPr>
      </w:pPr>
    </w:p>
    <w:p w:rsidR="00A67B3B" w:rsidRPr="00A67B3B" w:rsidRDefault="00A67B3B" w:rsidP="00A67B3B">
      <w:pPr>
        <w:jc w:val="center"/>
        <w:rPr>
          <w:rFonts w:ascii="Times New Roman" w:hAnsi="Times New Roman" w:cs="Times New Roman"/>
          <w:b/>
          <w:sz w:val="32"/>
          <w:szCs w:val="32"/>
          <w:u w:val="single"/>
        </w:rPr>
      </w:pPr>
      <w:r w:rsidRPr="00A67B3B">
        <w:rPr>
          <w:rFonts w:ascii="Times New Roman" w:hAnsi="Times New Roman" w:cs="Times New Roman"/>
          <w:b/>
          <w:sz w:val="32"/>
          <w:szCs w:val="32"/>
          <w:u w:val="single"/>
        </w:rPr>
        <w:lastRenderedPageBreak/>
        <w:t>About Montgomery County Ohio College Promise</w:t>
      </w:r>
    </w:p>
    <w:p w:rsidR="00A67B3B" w:rsidRDefault="00A67B3B" w:rsidP="00A67B3B">
      <w:pPr>
        <w:spacing w:after="0"/>
        <w:rPr>
          <w:rFonts w:ascii="Times New Roman" w:hAnsi="Times New Roman" w:cs="Times New Roman"/>
          <w:i/>
          <w:sz w:val="24"/>
          <w:szCs w:val="24"/>
        </w:rPr>
      </w:pPr>
      <w:r>
        <w:rPr>
          <w:rFonts w:ascii="Times New Roman" w:hAnsi="Times New Roman" w:cs="Times New Roman"/>
          <w:i/>
          <w:sz w:val="24"/>
          <w:szCs w:val="24"/>
        </w:rPr>
        <w:t>About Us</w:t>
      </w:r>
    </w:p>
    <w:p w:rsidR="00A67B3B" w:rsidRPr="00A67B3B" w:rsidRDefault="00A67B3B" w:rsidP="00A67B3B">
      <w:pPr>
        <w:rPr>
          <w:rFonts w:ascii="Times New Roman" w:hAnsi="Times New Roman" w:cs="Times New Roman"/>
          <w:sz w:val="24"/>
          <w:szCs w:val="24"/>
        </w:rPr>
      </w:pPr>
      <w:r w:rsidRPr="00A67B3B">
        <w:rPr>
          <w:rFonts w:ascii="Times New Roman" w:hAnsi="Times New Roman" w:cs="Times New Roman"/>
          <w:sz w:val="24"/>
          <w:szCs w:val="24"/>
        </w:rPr>
        <w:t xml:space="preserve">Montgomery County Ohio College Promise </w:t>
      </w:r>
      <w:r w:rsidR="004206F0">
        <w:rPr>
          <w:rFonts w:ascii="Times New Roman" w:hAnsi="Times New Roman" w:cs="Times New Roman"/>
          <w:sz w:val="24"/>
          <w:szCs w:val="24"/>
        </w:rPr>
        <w:t xml:space="preserve">(“College Promise”) </w:t>
      </w:r>
      <w:r w:rsidRPr="00A67B3B">
        <w:rPr>
          <w:rFonts w:ascii="Times New Roman" w:hAnsi="Times New Roman" w:cs="Times New Roman"/>
          <w:sz w:val="24"/>
          <w:szCs w:val="24"/>
        </w:rPr>
        <w:t>was founded in 2010 with the goal of providing a life-changing opportunity for 500 students within the community over a 10-year period. These students, whose lives have been impacted by poverty, are identified and selected during their eighth-grade year. Each student is supported during high school by a caring adult mentor who meets with them on a weekly basis at their high school</w:t>
      </w:r>
      <w:r w:rsidR="00B93963">
        <w:rPr>
          <w:rFonts w:ascii="Times New Roman" w:hAnsi="Times New Roman" w:cs="Times New Roman"/>
          <w:sz w:val="24"/>
          <w:szCs w:val="24"/>
        </w:rPr>
        <w:t>, and may provide additional support beyond that,</w:t>
      </w:r>
      <w:r w:rsidRPr="00A67B3B">
        <w:rPr>
          <w:rFonts w:ascii="Times New Roman" w:hAnsi="Times New Roman" w:cs="Times New Roman"/>
          <w:sz w:val="24"/>
          <w:szCs w:val="24"/>
        </w:rPr>
        <w:t xml:space="preserve"> and through programming offered </w:t>
      </w:r>
      <w:r w:rsidR="00B93963">
        <w:rPr>
          <w:rFonts w:ascii="Times New Roman" w:hAnsi="Times New Roman" w:cs="Times New Roman"/>
          <w:sz w:val="24"/>
          <w:szCs w:val="24"/>
        </w:rPr>
        <w:t xml:space="preserve">by the College Promise </w:t>
      </w:r>
      <w:r w:rsidR="004206F0">
        <w:rPr>
          <w:rFonts w:ascii="Times New Roman" w:hAnsi="Times New Roman" w:cs="Times New Roman"/>
          <w:sz w:val="24"/>
          <w:szCs w:val="24"/>
        </w:rPr>
        <w:t>p</w:t>
      </w:r>
      <w:r w:rsidR="00B93963">
        <w:rPr>
          <w:rFonts w:ascii="Times New Roman" w:hAnsi="Times New Roman" w:cs="Times New Roman"/>
          <w:sz w:val="24"/>
          <w:szCs w:val="24"/>
        </w:rPr>
        <w:t>rogram.</w:t>
      </w:r>
      <w:r w:rsidR="00B93963">
        <w:rPr>
          <w:rFonts w:ascii="Times New Roman" w:hAnsi="Times New Roman" w:cs="Times New Roman"/>
          <w:sz w:val="24"/>
          <w:szCs w:val="24"/>
        </w:rPr>
        <w:br/>
      </w:r>
      <w:r w:rsidR="00B93963">
        <w:rPr>
          <w:rFonts w:ascii="Times New Roman" w:hAnsi="Times New Roman" w:cs="Times New Roman"/>
          <w:sz w:val="24"/>
          <w:szCs w:val="24"/>
        </w:rPr>
        <w:br/>
      </w:r>
      <w:r w:rsidRPr="00A67B3B">
        <w:rPr>
          <w:rFonts w:ascii="Times New Roman" w:hAnsi="Times New Roman" w:cs="Times New Roman"/>
          <w:sz w:val="24"/>
          <w:szCs w:val="24"/>
        </w:rPr>
        <w:t xml:space="preserve">The selected students, upon the successful completion of high school and meeting the entrance requirements of the partner college or university, are awarded scholarships that allow them to attend college at little </w:t>
      </w:r>
      <w:r w:rsidR="00DF3519">
        <w:rPr>
          <w:rFonts w:ascii="Times New Roman" w:hAnsi="Times New Roman" w:cs="Times New Roman"/>
          <w:sz w:val="24"/>
          <w:szCs w:val="24"/>
        </w:rPr>
        <w:t>or</w:t>
      </w:r>
      <w:r w:rsidRPr="00A67B3B">
        <w:rPr>
          <w:rFonts w:ascii="Times New Roman" w:hAnsi="Times New Roman" w:cs="Times New Roman"/>
          <w:sz w:val="24"/>
          <w:szCs w:val="24"/>
        </w:rPr>
        <w:t xml:space="preserve"> no cost to them or their families. Partner colleges and universities include: Central State University, Denison University, Kettering College, Miami University, Miami University Regionals, </w:t>
      </w:r>
      <w:r w:rsidR="00E61BE7">
        <w:rPr>
          <w:rFonts w:ascii="Times New Roman" w:hAnsi="Times New Roman" w:cs="Times New Roman"/>
          <w:sz w:val="24"/>
          <w:szCs w:val="24"/>
        </w:rPr>
        <w:t xml:space="preserve">Ohio Northern University, </w:t>
      </w:r>
      <w:r w:rsidRPr="00A67B3B">
        <w:rPr>
          <w:rFonts w:ascii="Times New Roman" w:hAnsi="Times New Roman" w:cs="Times New Roman"/>
          <w:sz w:val="24"/>
          <w:szCs w:val="24"/>
        </w:rPr>
        <w:t>Sinclair Community College, the University of Dayton, Wittenberg University, Wright State University, and Xavier University.</w:t>
      </w:r>
    </w:p>
    <w:p w:rsidR="00A67B3B" w:rsidRDefault="00A67B3B" w:rsidP="00A67B3B">
      <w:pPr>
        <w:spacing w:after="0"/>
        <w:rPr>
          <w:rFonts w:ascii="Times New Roman" w:hAnsi="Times New Roman" w:cs="Times New Roman"/>
          <w:sz w:val="24"/>
          <w:szCs w:val="24"/>
        </w:rPr>
      </w:pPr>
      <w:r w:rsidRPr="00A67B3B">
        <w:rPr>
          <w:rFonts w:ascii="Times New Roman" w:hAnsi="Times New Roman" w:cs="Times New Roman"/>
          <w:i/>
          <w:sz w:val="24"/>
          <w:szCs w:val="24"/>
        </w:rPr>
        <w:t>Mission</w:t>
      </w:r>
    </w:p>
    <w:p w:rsidR="00A67B3B" w:rsidRDefault="00A67B3B" w:rsidP="00A67B3B">
      <w:pPr>
        <w:rPr>
          <w:rFonts w:ascii="Times New Roman" w:hAnsi="Times New Roman" w:cs="Times New Roman"/>
          <w:sz w:val="24"/>
          <w:szCs w:val="24"/>
        </w:rPr>
      </w:pPr>
      <w:r w:rsidRPr="00A67B3B">
        <w:rPr>
          <w:rFonts w:ascii="Times New Roman" w:hAnsi="Times New Roman" w:cs="Times New Roman"/>
          <w:sz w:val="24"/>
          <w:szCs w:val="24"/>
        </w:rPr>
        <w:t>College Promise</w:t>
      </w:r>
      <w:r w:rsidR="004206F0">
        <w:rPr>
          <w:rFonts w:ascii="Times New Roman" w:hAnsi="Times New Roman" w:cs="Times New Roman"/>
          <w:sz w:val="24"/>
          <w:szCs w:val="24"/>
        </w:rPr>
        <w:t xml:space="preserve">’s </w:t>
      </w:r>
      <w:r w:rsidRPr="00A67B3B">
        <w:rPr>
          <w:rFonts w:ascii="Times New Roman" w:hAnsi="Times New Roman" w:cs="Times New Roman"/>
          <w:sz w:val="24"/>
          <w:szCs w:val="24"/>
        </w:rPr>
        <w:t xml:space="preserve">mission is to identify, select and support 500 Montgomery County, poverty impacted, eighth grade students over 10 years </w:t>
      </w:r>
      <w:r w:rsidR="00E61BE7">
        <w:rPr>
          <w:rFonts w:ascii="Times New Roman" w:hAnsi="Times New Roman" w:cs="Times New Roman"/>
          <w:sz w:val="24"/>
          <w:szCs w:val="24"/>
        </w:rPr>
        <w:t>who</w:t>
      </w:r>
      <w:r w:rsidRPr="00A67B3B">
        <w:rPr>
          <w:rFonts w:ascii="Times New Roman" w:hAnsi="Times New Roman" w:cs="Times New Roman"/>
          <w:sz w:val="24"/>
          <w:szCs w:val="24"/>
        </w:rPr>
        <w:t xml:space="preserve"> have shown academic promise so that the dream of attending and graduating from college becomes a reality.</w:t>
      </w:r>
    </w:p>
    <w:p w:rsidR="00A67B3B" w:rsidRPr="00A67B3B" w:rsidRDefault="00A67B3B" w:rsidP="00A67B3B">
      <w:pPr>
        <w:spacing w:after="0"/>
        <w:rPr>
          <w:rFonts w:ascii="Times New Roman" w:hAnsi="Times New Roman" w:cs="Times New Roman"/>
          <w:i/>
          <w:sz w:val="24"/>
          <w:szCs w:val="24"/>
        </w:rPr>
      </w:pPr>
      <w:r w:rsidRPr="00A67B3B">
        <w:rPr>
          <w:rFonts w:ascii="Times New Roman" w:hAnsi="Times New Roman" w:cs="Times New Roman"/>
          <w:i/>
          <w:sz w:val="24"/>
          <w:szCs w:val="24"/>
        </w:rPr>
        <w:t>Student Commitment</w:t>
      </w:r>
    </w:p>
    <w:p w:rsidR="00A67B3B" w:rsidRPr="00A67B3B" w:rsidRDefault="00A67B3B" w:rsidP="00A67B3B">
      <w:pPr>
        <w:rPr>
          <w:rFonts w:ascii="Times New Roman" w:hAnsi="Times New Roman" w:cs="Times New Roman"/>
          <w:sz w:val="24"/>
          <w:szCs w:val="24"/>
        </w:rPr>
      </w:pPr>
      <w:r w:rsidRPr="00A67B3B">
        <w:rPr>
          <w:rFonts w:ascii="Times New Roman" w:hAnsi="Times New Roman" w:cs="Times New Roman"/>
          <w:sz w:val="24"/>
          <w:szCs w:val="24"/>
        </w:rPr>
        <w:t>College Promise Scholars sign a contract that pledges they will be alcohol, tobacco, and drug free; be crime free; practice good citizenship; maintain a strong record of school attendance; achieve the required grade point average; participate in school, community, or faith-based activities; and attend weekly meeting</w:t>
      </w:r>
      <w:r>
        <w:rPr>
          <w:rFonts w:ascii="Times New Roman" w:hAnsi="Times New Roman" w:cs="Times New Roman"/>
          <w:sz w:val="24"/>
          <w:szCs w:val="24"/>
        </w:rPr>
        <w:t xml:space="preserve">s </w:t>
      </w:r>
      <w:r w:rsidR="00DF3519">
        <w:rPr>
          <w:rFonts w:ascii="Times New Roman" w:hAnsi="Times New Roman" w:cs="Times New Roman"/>
          <w:sz w:val="24"/>
          <w:szCs w:val="24"/>
        </w:rPr>
        <w:t xml:space="preserve">with </w:t>
      </w:r>
      <w:r>
        <w:rPr>
          <w:rFonts w:ascii="Times New Roman" w:hAnsi="Times New Roman" w:cs="Times New Roman"/>
          <w:sz w:val="24"/>
          <w:szCs w:val="24"/>
        </w:rPr>
        <w:t>their mentor.</w:t>
      </w:r>
    </w:p>
    <w:p w:rsidR="00A67B3B" w:rsidRPr="00A67B3B" w:rsidRDefault="00A67B3B" w:rsidP="00A67B3B">
      <w:pPr>
        <w:spacing w:after="0"/>
        <w:rPr>
          <w:rFonts w:ascii="Times New Roman" w:hAnsi="Times New Roman" w:cs="Times New Roman"/>
          <w:i/>
          <w:sz w:val="24"/>
          <w:szCs w:val="24"/>
        </w:rPr>
      </w:pPr>
      <w:r w:rsidRPr="00A67B3B">
        <w:rPr>
          <w:rFonts w:ascii="Times New Roman" w:hAnsi="Times New Roman" w:cs="Times New Roman"/>
          <w:i/>
          <w:sz w:val="24"/>
          <w:szCs w:val="24"/>
        </w:rPr>
        <w:t>Mentoring</w:t>
      </w:r>
    </w:p>
    <w:p w:rsidR="00A67B3B" w:rsidRPr="00A67B3B" w:rsidRDefault="00A67B3B" w:rsidP="00A67B3B">
      <w:pPr>
        <w:rPr>
          <w:rFonts w:ascii="Times New Roman" w:hAnsi="Times New Roman" w:cs="Times New Roman"/>
          <w:sz w:val="24"/>
          <w:szCs w:val="24"/>
        </w:rPr>
      </w:pPr>
      <w:r w:rsidRPr="00A67B3B">
        <w:rPr>
          <w:rFonts w:ascii="Times New Roman" w:hAnsi="Times New Roman" w:cs="Times New Roman"/>
          <w:sz w:val="24"/>
          <w:szCs w:val="24"/>
        </w:rPr>
        <w:t xml:space="preserve">A mentor is a caring adult who freely gives their own time to a young person.  A mentor can have a profound effect on the amount of success that a young person might </w:t>
      </w:r>
      <w:r w:rsidR="00DF3519">
        <w:rPr>
          <w:rFonts w:ascii="Times New Roman" w:hAnsi="Times New Roman" w:cs="Times New Roman"/>
          <w:sz w:val="24"/>
          <w:szCs w:val="24"/>
        </w:rPr>
        <w:t>attain</w:t>
      </w:r>
      <w:r w:rsidRPr="00A67B3B">
        <w:rPr>
          <w:rFonts w:ascii="Times New Roman" w:hAnsi="Times New Roman" w:cs="Times New Roman"/>
          <w:sz w:val="24"/>
          <w:szCs w:val="24"/>
        </w:rPr>
        <w:t>.  To a young person, a mentor guarantees that there is someone who cares and that they are not alon</w:t>
      </w:r>
      <w:r w:rsidR="00DF3519">
        <w:rPr>
          <w:rFonts w:ascii="Times New Roman" w:hAnsi="Times New Roman" w:cs="Times New Roman"/>
          <w:sz w:val="24"/>
          <w:szCs w:val="24"/>
        </w:rPr>
        <w:t>e</w:t>
      </w:r>
      <w:r w:rsidRPr="00A67B3B">
        <w:rPr>
          <w:rFonts w:ascii="Times New Roman" w:hAnsi="Times New Roman" w:cs="Times New Roman"/>
          <w:sz w:val="24"/>
          <w:szCs w:val="24"/>
        </w:rPr>
        <w:t xml:space="preserve"> in dealing with the</w:t>
      </w:r>
      <w:r>
        <w:rPr>
          <w:rFonts w:ascii="Times New Roman" w:hAnsi="Times New Roman" w:cs="Times New Roman"/>
          <w:sz w:val="24"/>
          <w:szCs w:val="24"/>
        </w:rPr>
        <w:t xml:space="preserve"> everyday challenges they face.</w:t>
      </w:r>
    </w:p>
    <w:p w:rsidR="00A67B3B" w:rsidRPr="00A67B3B" w:rsidRDefault="00A67B3B" w:rsidP="00A67B3B">
      <w:pPr>
        <w:spacing w:after="0"/>
        <w:rPr>
          <w:rFonts w:ascii="Times New Roman" w:hAnsi="Times New Roman" w:cs="Times New Roman"/>
          <w:i/>
          <w:sz w:val="24"/>
          <w:szCs w:val="24"/>
        </w:rPr>
      </w:pPr>
      <w:r w:rsidRPr="00A67B3B">
        <w:rPr>
          <w:rFonts w:ascii="Times New Roman" w:hAnsi="Times New Roman" w:cs="Times New Roman"/>
          <w:i/>
          <w:sz w:val="24"/>
          <w:szCs w:val="24"/>
        </w:rPr>
        <w:t>Impact</w:t>
      </w:r>
    </w:p>
    <w:p w:rsidR="00A67B3B" w:rsidRDefault="00A67B3B" w:rsidP="00A67B3B">
      <w:pPr>
        <w:rPr>
          <w:rFonts w:ascii="Times New Roman" w:hAnsi="Times New Roman" w:cs="Times New Roman"/>
          <w:sz w:val="24"/>
          <w:szCs w:val="24"/>
        </w:rPr>
      </w:pPr>
      <w:r w:rsidRPr="00A67B3B">
        <w:rPr>
          <w:rFonts w:ascii="Times New Roman" w:hAnsi="Times New Roman" w:cs="Times New Roman"/>
          <w:sz w:val="24"/>
          <w:szCs w:val="24"/>
        </w:rPr>
        <w:t xml:space="preserve">By breaking the cycle of poverty for 500 Montgomery County </w:t>
      </w:r>
      <w:r w:rsidR="00BD5EAE">
        <w:rPr>
          <w:rFonts w:ascii="Times New Roman" w:hAnsi="Times New Roman" w:cs="Times New Roman"/>
          <w:sz w:val="24"/>
          <w:szCs w:val="24"/>
        </w:rPr>
        <w:t>s</w:t>
      </w:r>
      <w:r w:rsidRPr="00A67B3B">
        <w:rPr>
          <w:rFonts w:ascii="Times New Roman" w:hAnsi="Times New Roman" w:cs="Times New Roman"/>
          <w:sz w:val="24"/>
          <w:szCs w:val="24"/>
        </w:rPr>
        <w:t xml:space="preserve">tudents, the College Promise </w:t>
      </w:r>
      <w:r w:rsidR="004206F0">
        <w:rPr>
          <w:rFonts w:ascii="Times New Roman" w:hAnsi="Times New Roman" w:cs="Times New Roman"/>
          <w:sz w:val="24"/>
          <w:szCs w:val="24"/>
        </w:rPr>
        <w:t>p</w:t>
      </w:r>
      <w:r w:rsidRPr="00A67B3B">
        <w:rPr>
          <w:rFonts w:ascii="Times New Roman" w:hAnsi="Times New Roman" w:cs="Times New Roman"/>
          <w:sz w:val="24"/>
          <w:szCs w:val="24"/>
        </w:rPr>
        <w:t>rogram has a profound impact on not only their quality of life but also the great</w:t>
      </w:r>
      <w:r w:rsidR="004206F0">
        <w:rPr>
          <w:rFonts w:ascii="Times New Roman" w:hAnsi="Times New Roman" w:cs="Times New Roman"/>
          <w:sz w:val="24"/>
          <w:szCs w:val="24"/>
        </w:rPr>
        <w:t>er</w:t>
      </w:r>
      <w:r w:rsidRPr="00A67B3B">
        <w:rPr>
          <w:rFonts w:ascii="Times New Roman" w:hAnsi="Times New Roman" w:cs="Times New Roman"/>
          <w:sz w:val="24"/>
          <w:szCs w:val="24"/>
        </w:rPr>
        <w:t xml:space="preserve"> community.  By attaining their college education at a regional college or university, College Promise </w:t>
      </w:r>
      <w:r w:rsidR="003652E5">
        <w:rPr>
          <w:rFonts w:ascii="Times New Roman" w:hAnsi="Times New Roman" w:cs="Times New Roman"/>
          <w:sz w:val="24"/>
          <w:szCs w:val="24"/>
        </w:rPr>
        <w:t>Scholars</w:t>
      </w:r>
      <w:r w:rsidR="003652E5" w:rsidRPr="00A67B3B">
        <w:rPr>
          <w:rFonts w:ascii="Times New Roman" w:hAnsi="Times New Roman" w:cs="Times New Roman"/>
          <w:sz w:val="24"/>
          <w:szCs w:val="24"/>
        </w:rPr>
        <w:t xml:space="preserve"> </w:t>
      </w:r>
      <w:r w:rsidRPr="00A67B3B">
        <w:rPr>
          <w:rFonts w:ascii="Times New Roman" w:hAnsi="Times New Roman" w:cs="Times New Roman"/>
          <w:sz w:val="24"/>
          <w:szCs w:val="24"/>
        </w:rPr>
        <w:t xml:space="preserve">will be attractive </w:t>
      </w:r>
      <w:r w:rsidR="00DF3519">
        <w:rPr>
          <w:rFonts w:ascii="Times New Roman" w:hAnsi="Times New Roman" w:cs="Times New Roman"/>
          <w:sz w:val="24"/>
          <w:szCs w:val="24"/>
        </w:rPr>
        <w:t>to</w:t>
      </w:r>
      <w:r w:rsidRPr="00A67B3B">
        <w:rPr>
          <w:rFonts w:ascii="Times New Roman" w:hAnsi="Times New Roman" w:cs="Times New Roman"/>
          <w:sz w:val="24"/>
          <w:szCs w:val="24"/>
        </w:rPr>
        <w:t xml:space="preserve"> Montgomery County employers, which will retain our investment at home.</w:t>
      </w:r>
    </w:p>
    <w:p w:rsidR="00B21D0F" w:rsidRDefault="00B21D0F" w:rsidP="00A67B3B">
      <w:pPr>
        <w:jc w:val="center"/>
        <w:rPr>
          <w:rFonts w:ascii="Times New Roman" w:hAnsi="Times New Roman" w:cs="Times New Roman"/>
          <w:b/>
          <w:sz w:val="32"/>
          <w:szCs w:val="32"/>
          <w:u w:val="single"/>
        </w:rPr>
      </w:pPr>
    </w:p>
    <w:p w:rsidR="00A67B3B" w:rsidRDefault="00A67B3B" w:rsidP="00A67B3B">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Scholarship</w:t>
      </w:r>
    </w:p>
    <w:p w:rsidR="00A67B3B" w:rsidRDefault="00A67B3B" w:rsidP="00A67B3B">
      <w:pPr>
        <w:spacing w:after="0"/>
        <w:rPr>
          <w:rFonts w:ascii="Times New Roman" w:hAnsi="Times New Roman" w:cs="Times New Roman"/>
          <w:i/>
          <w:sz w:val="24"/>
          <w:szCs w:val="24"/>
        </w:rPr>
      </w:pPr>
      <w:r>
        <w:rPr>
          <w:rFonts w:ascii="Times New Roman" w:hAnsi="Times New Roman" w:cs="Times New Roman"/>
          <w:i/>
          <w:sz w:val="24"/>
          <w:szCs w:val="24"/>
        </w:rPr>
        <w:t>Who Can Apply</w:t>
      </w:r>
    </w:p>
    <w:p w:rsidR="00A67B3B" w:rsidRDefault="00A67B3B" w:rsidP="00A67B3B">
      <w:pPr>
        <w:spacing w:after="0"/>
        <w:rPr>
          <w:rFonts w:ascii="Times New Roman" w:hAnsi="Times New Roman" w:cs="Times New Roman"/>
          <w:sz w:val="24"/>
          <w:szCs w:val="24"/>
        </w:rPr>
      </w:pPr>
      <w:r w:rsidRPr="00A67B3B">
        <w:rPr>
          <w:rFonts w:ascii="Times New Roman" w:hAnsi="Times New Roman" w:cs="Times New Roman"/>
          <w:sz w:val="24"/>
          <w:szCs w:val="24"/>
        </w:rPr>
        <w:t>Students eligible to participate in the College Promise program must demonstrate financial need, be currently enrolled as an eighth grader in Montgomery County, and plan to attend a participating</w:t>
      </w:r>
      <w:r>
        <w:rPr>
          <w:rFonts w:ascii="Times New Roman" w:hAnsi="Times New Roman" w:cs="Times New Roman"/>
          <w:sz w:val="24"/>
          <w:szCs w:val="24"/>
        </w:rPr>
        <w:t xml:space="preserve"> Montgomery County high school.</w:t>
      </w:r>
    </w:p>
    <w:p w:rsidR="00A67B3B" w:rsidRDefault="00A67B3B" w:rsidP="00A67B3B">
      <w:pPr>
        <w:spacing w:after="0"/>
        <w:rPr>
          <w:rFonts w:ascii="Times New Roman" w:hAnsi="Times New Roman" w:cs="Times New Roman"/>
          <w:sz w:val="24"/>
          <w:szCs w:val="24"/>
        </w:rPr>
      </w:pPr>
    </w:p>
    <w:p w:rsidR="00DA0541" w:rsidRDefault="00A67B3B" w:rsidP="00DA0541">
      <w:pPr>
        <w:rPr>
          <w:rFonts w:ascii="Times New Roman" w:hAnsi="Times New Roman" w:cs="Times New Roman"/>
          <w:sz w:val="24"/>
          <w:szCs w:val="24"/>
        </w:rPr>
      </w:pPr>
      <w:r w:rsidRPr="00A67B3B">
        <w:rPr>
          <w:rFonts w:ascii="Times New Roman" w:hAnsi="Times New Roman" w:cs="Times New Roman"/>
          <w:sz w:val="24"/>
          <w:szCs w:val="24"/>
        </w:rPr>
        <w:t>Students selected have attended school regularly, have earned satisfactory grades, are involved in activities, and are committed to doing their best.</w:t>
      </w:r>
    </w:p>
    <w:p w:rsidR="00DA0541" w:rsidRPr="00DA0541" w:rsidRDefault="00DA0541" w:rsidP="00DA0541">
      <w:pPr>
        <w:rPr>
          <w:rFonts w:ascii="Times New Roman" w:hAnsi="Times New Roman" w:cs="Times New Roman"/>
          <w:i/>
          <w:sz w:val="24"/>
          <w:szCs w:val="24"/>
        </w:rPr>
      </w:pPr>
      <w:r w:rsidRPr="00DA0541">
        <w:rPr>
          <w:rFonts w:ascii="Times New Roman" w:hAnsi="Times New Roman" w:cs="Times New Roman"/>
          <w:i/>
          <w:sz w:val="24"/>
          <w:szCs w:val="24"/>
        </w:rPr>
        <w:t>Participating High Schools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DA0541" w:rsidTr="00897B24">
        <w:tc>
          <w:tcPr>
            <w:tcW w:w="4788" w:type="dxa"/>
          </w:tcPr>
          <w:p w:rsidR="00DA0541" w:rsidRPr="00CB3662" w:rsidRDefault="00DA0541" w:rsidP="00750172">
            <w:pPr>
              <w:spacing w:after="200"/>
              <w:rPr>
                <w:rFonts w:ascii="Times New Roman" w:hAnsi="Times New Roman" w:cs="Times New Roman"/>
                <w:sz w:val="24"/>
                <w:szCs w:val="24"/>
              </w:rPr>
            </w:pPr>
            <w:r w:rsidRPr="00CB3662">
              <w:rPr>
                <w:rFonts w:ascii="Times New Roman" w:hAnsi="Times New Roman" w:cs="Times New Roman"/>
                <w:sz w:val="24"/>
                <w:szCs w:val="24"/>
              </w:rPr>
              <w:t>Archbishop Alter High School</w:t>
            </w:r>
          </w:p>
        </w:tc>
        <w:tc>
          <w:tcPr>
            <w:tcW w:w="4788" w:type="dxa"/>
          </w:tcPr>
          <w:p w:rsidR="00DA0541" w:rsidRPr="009704DE" w:rsidRDefault="00DA0541" w:rsidP="00750172">
            <w:pPr>
              <w:spacing w:after="200"/>
              <w:rPr>
                <w:rFonts w:ascii="Times New Roman" w:hAnsi="Times New Roman" w:cs="Times New Roman"/>
                <w:sz w:val="24"/>
                <w:szCs w:val="24"/>
              </w:rPr>
            </w:pPr>
            <w:r w:rsidRPr="009704DE">
              <w:rPr>
                <w:rFonts w:ascii="Times New Roman" w:hAnsi="Times New Roman" w:cs="Times New Roman"/>
                <w:sz w:val="24"/>
                <w:szCs w:val="24"/>
              </w:rPr>
              <w:t>Meadowdale High School</w:t>
            </w:r>
          </w:p>
        </w:tc>
      </w:tr>
      <w:tr w:rsidR="00DA0541" w:rsidTr="00897B24">
        <w:tc>
          <w:tcPr>
            <w:tcW w:w="4788" w:type="dxa"/>
          </w:tcPr>
          <w:p w:rsidR="00DA0541" w:rsidRPr="00CB3662" w:rsidRDefault="00DA0541" w:rsidP="00750172">
            <w:pPr>
              <w:spacing w:after="200"/>
              <w:rPr>
                <w:rFonts w:ascii="Times New Roman" w:hAnsi="Times New Roman" w:cs="Times New Roman"/>
                <w:sz w:val="24"/>
                <w:szCs w:val="24"/>
              </w:rPr>
            </w:pPr>
            <w:r w:rsidRPr="00CB3662">
              <w:rPr>
                <w:rFonts w:ascii="Times New Roman" w:hAnsi="Times New Roman" w:cs="Times New Roman"/>
                <w:sz w:val="24"/>
                <w:szCs w:val="24"/>
              </w:rPr>
              <w:t>Belmont High School</w:t>
            </w:r>
          </w:p>
        </w:tc>
        <w:tc>
          <w:tcPr>
            <w:tcW w:w="4788" w:type="dxa"/>
          </w:tcPr>
          <w:p w:rsidR="00DA0541" w:rsidRPr="009704DE" w:rsidRDefault="00DA0541" w:rsidP="00750172">
            <w:pPr>
              <w:spacing w:after="200"/>
              <w:rPr>
                <w:rFonts w:ascii="Times New Roman" w:hAnsi="Times New Roman" w:cs="Times New Roman"/>
                <w:sz w:val="24"/>
                <w:szCs w:val="24"/>
              </w:rPr>
            </w:pPr>
            <w:r w:rsidRPr="009704DE">
              <w:rPr>
                <w:rFonts w:ascii="Times New Roman" w:hAnsi="Times New Roman" w:cs="Times New Roman"/>
                <w:sz w:val="24"/>
                <w:szCs w:val="24"/>
              </w:rPr>
              <w:t>Miamisburg High School</w:t>
            </w:r>
          </w:p>
        </w:tc>
      </w:tr>
      <w:tr w:rsidR="00DA0541" w:rsidTr="00897B24">
        <w:tc>
          <w:tcPr>
            <w:tcW w:w="4788" w:type="dxa"/>
          </w:tcPr>
          <w:p w:rsidR="00DA0541" w:rsidRPr="00CB3662" w:rsidRDefault="00DA0541" w:rsidP="00750172">
            <w:pPr>
              <w:spacing w:after="200"/>
              <w:rPr>
                <w:rFonts w:ascii="Times New Roman" w:hAnsi="Times New Roman" w:cs="Times New Roman"/>
                <w:sz w:val="24"/>
                <w:szCs w:val="24"/>
              </w:rPr>
            </w:pPr>
            <w:r w:rsidRPr="00CB3662">
              <w:rPr>
                <w:rFonts w:ascii="Times New Roman" w:hAnsi="Times New Roman" w:cs="Times New Roman"/>
                <w:sz w:val="24"/>
                <w:szCs w:val="24"/>
              </w:rPr>
              <w:t>Brookville High School</w:t>
            </w:r>
          </w:p>
        </w:tc>
        <w:tc>
          <w:tcPr>
            <w:tcW w:w="4788" w:type="dxa"/>
          </w:tcPr>
          <w:p w:rsidR="00DA0541" w:rsidRPr="009704DE" w:rsidRDefault="00DA0541" w:rsidP="00750172">
            <w:pPr>
              <w:spacing w:after="200"/>
              <w:rPr>
                <w:rFonts w:ascii="Times New Roman" w:hAnsi="Times New Roman" w:cs="Times New Roman"/>
                <w:sz w:val="24"/>
                <w:szCs w:val="24"/>
              </w:rPr>
            </w:pPr>
            <w:r w:rsidRPr="009704DE">
              <w:rPr>
                <w:rFonts w:ascii="Times New Roman" w:hAnsi="Times New Roman" w:cs="Times New Roman"/>
                <w:sz w:val="24"/>
                <w:szCs w:val="24"/>
              </w:rPr>
              <w:t>Northmont High School</w:t>
            </w:r>
          </w:p>
        </w:tc>
      </w:tr>
      <w:tr w:rsidR="00DA0541" w:rsidTr="00897B24">
        <w:tc>
          <w:tcPr>
            <w:tcW w:w="4788" w:type="dxa"/>
          </w:tcPr>
          <w:p w:rsidR="00DA0541" w:rsidRPr="00CB3662" w:rsidRDefault="00DA0541" w:rsidP="00750172">
            <w:pPr>
              <w:spacing w:after="200"/>
              <w:rPr>
                <w:rFonts w:ascii="Times New Roman" w:hAnsi="Times New Roman" w:cs="Times New Roman"/>
                <w:sz w:val="24"/>
                <w:szCs w:val="24"/>
              </w:rPr>
            </w:pPr>
            <w:r w:rsidRPr="00CB3662">
              <w:rPr>
                <w:rFonts w:ascii="Times New Roman" w:hAnsi="Times New Roman" w:cs="Times New Roman"/>
                <w:sz w:val="24"/>
                <w:szCs w:val="24"/>
              </w:rPr>
              <w:t>Butler High School</w:t>
            </w:r>
          </w:p>
        </w:tc>
        <w:tc>
          <w:tcPr>
            <w:tcW w:w="4788" w:type="dxa"/>
          </w:tcPr>
          <w:p w:rsidR="00DA0541" w:rsidRPr="009704DE" w:rsidRDefault="00DA0541" w:rsidP="00750172">
            <w:pPr>
              <w:spacing w:after="200"/>
              <w:rPr>
                <w:rFonts w:ascii="Times New Roman" w:hAnsi="Times New Roman" w:cs="Times New Roman"/>
                <w:sz w:val="24"/>
                <w:szCs w:val="24"/>
              </w:rPr>
            </w:pPr>
            <w:r w:rsidRPr="009704DE">
              <w:rPr>
                <w:rFonts w:ascii="Times New Roman" w:hAnsi="Times New Roman" w:cs="Times New Roman"/>
                <w:sz w:val="24"/>
                <w:szCs w:val="24"/>
              </w:rPr>
              <w:t>Northridge High School</w:t>
            </w:r>
          </w:p>
        </w:tc>
      </w:tr>
      <w:tr w:rsidR="00DA0541" w:rsidTr="00897B24">
        <w:tc>
          <w:tcPr>
            <w:tcW w:w="4788" w:type="dxa"/>
          </w:tcPr>
          <w:p w:rsidR="00DA0541" w:rsidRPr="00CB3662" w:rsidRDefault="00DA0541" w:rsidP="00750172">
            <w:pPr>
              <w:spacing w:after="200"/>
              <w:rPr>
                <w:rFonts w:ascii="Times New Roman" w:hAnsi="Times New Roman" w:cs="Times New Roman"/>
                <w:sz w:val="24"/>
                <w:szCs w:val="24"/>
              </w:rPr>
            </w:pPr>
            <w:r w:rsidRPr="00CB3662">
              <w:rPr>
                <w:rFonts w:ascii="Times New Roman" w:hAnsi="Times New Roman" w:cs="Times New Roman"/>
                <w:sz w:val="24"/>
                <w:szCs w:val="24"/>
              </w:rPr>
              <w:t>Carroll High School</w:t>
            </w:r>
          </w:p>
        </w:tc>
        <w:tc>
          <w:tcPr>
            <w:tcW w:w="4788" w:type="dxa"/>
          </w:tcPr>
          <w:p w:rsidR="00DA0541" w:rsidRPr="009704DE" w:rsidRDefault="00DA0541" w:rsidP="00750172">
            <w:pPr>
              <w:spacing w:after="200"/>
              <w:rPr>
                <w:rFonts w:ascii="Times New Roman" w:hAnsi="Times New Roman" w:cs="Times New Roman"/>
                <w:sz w:val="24"/>
                <w:szCs w:val="24"/>
              </w:rPr>
            </w:pPr>
            <w:r w:rsidRPr="009704DE">
              <w:rPr>
                <w:rFonts w:ascii="Times New Roman" w:hAnsi="Times New Roman" w:cs="Times New Roman"/>
                <w:sz w:val="24"/>
                <w:szCs w:val="24"/>
              </w:rPr>
              <w:t>Oakwood High School</w:t>
            </w:r>
          </w:p>
        </w:tc>
      </w:tr>
      <w:tr w:rsidR="00DA0541" w:rsidTr="00897B24">
        <w:tc>
          <w:tcPr>
            <w:tcW w:w="4788" w:type="dxa"/>
          </w:tcPr>
          <w:p w:rsidR="00DA0541" w:rsidRPr="00CB3662" w:rsidRDefault="00DA0541" w:rsidP="00750172">
            <w:pPr>
              <w:spacing w:after="200"/>
              <w:rPr>
                <w:rFonts w:ascii="Times New Roman" w:hAnsi="Times New Roman" w:cs="Times New Roman"/>
                <w:sz w:val="24"/>
                <w:szCs w:val="24"/>
              </w:rPr>
            </w:pPr>
            <w:r w:rsidRPr="00CB3662">
              <w:rPr>
                <w:rFonts w:ascii="Times New Roman" w:hAnsi="Times New Roman" w:cs="Times New Roman"/>
                <w:sz w:val="24"/>
                <w:szCs w:val="24"/>
              </w:rPr>
              <w:t>Centerville High School</w:t>
            </w:r>
          </w:p>
        </w:tc>
        <w:tc>
          <w:tcPr>
            <w:tcW w:w="4788" w:type="dxa"/>
          </w:tcPr>
          <w:p w:rsidR="00DA0541" w:rsidRPr="009704DE" w:rsidRDefault="00DA0541" w:rsidP="00750172">
            <w:pPr>
              <w:spacing w:after="200"/>
              <w:rPr>
                <w:rFonts w:ascii="Times New Roman" w:hAnsi="Times New Roman" w:cs="Times New Roman"/>
                <w:sz w:val="24"/>
                <w:szCs w:val="24"/>
              </w:rPr>
            </w:pPr>
            <w:r w:rsidRPr="009704DE">
              <w:rPr>
                <w:rFonts w:ascii="Times New Roman" w:hAnsi="Times New Roman" w:cs="Times New Roman"/>
                <w:sz w:val="24"/>
                <w:szCs w:val="24"/>
              </w:rPr>
              <w:t>Ponitz Career Technology Center</w:t>
            </w:r>
          </w:p>
        </w:tc>
      </w:tr>
      <w:tr w:rsidR="00DA0541" w:rsidTr="00897B24">
        <w:tc>
          <w:tcPr>
            <w:tcW w:w="4788" w:type="dxa"/>
          </w:tcPr>
          <w:p w:rsidR="00DA0541" w:rsidRPr="00CB3662" w:rsidRDefault="00DA0541" w:rsidP="00750172">
            <w:pPr>
              <w:spacing w:after="200"/>
              <w:rPr>
                <w:rFonts w:ascii="Times New Roman" w:hAnsi="Times New Roman" w:cs="Times New Roman"/>
                <w:sz w:val="24"/>
                <w:szCs w:val="24"/>
              </w:rPr>
            </w:pPr>
            <w:r w:rsidRPr="00CB3662">
              <w:rPr>
                <w:rFonts w:ascii="Times New Roman" w:hAnsi="Times New Roman" w:cs="Times New Roman"/>
                <w:sz w:val="24"/>
                <w:szCs w:val="24"/>
              </w:rPr>
              <w:t>Chaminade-Julienne High School</w:t>
            </w:r>
          </w:p>
        </w:tc>
        <w:tc>
          <w:tcPr>
            <w:tcW w:w="4788" w:type="dxa"/>
          </w:tcPr>
          <w:p w:rsidR="00DA0541" w:rsidRPr="009704DE" w:rsidRDefault="00897B24" w:rsidP="00750172">
            <w:pPr>
              <w:spacing w:after="200"/>
              <w:rPr>
                <w:rFonts w:ascii="Times New Roman" w:hAnsi="Times New Roman" w:cs="Times New Roman"/>
                <w:sz w:val="24"/>
                <w:szCs w:val="24"/>
              </w:rPr>
            </w:pPr>
            <w:r>
              <w:rPr>
                <w:rFonts w:ascii="Times New Roman" w:hAnsi="Times New Roman" w:cs="Times New Roman"/>
                <w:sz w:val="24"/>
                <w:szCs w:val="24"/>
              </w:rPr>
              <w:t>Spring Valley Academy</w:t>
            </w:r>
          </w:p>
        </w:tc>
      </w:tr>
      <w:tr w:rsidR="00897B24" w:rsidTr="00897B24">
        <w:tc>
          <w:tcPr>
            <w:tcW w:w="4788" w:type="dxa"/>
          </w:tcPr>
          <w:p w:rsidR="00897B24" w:rsidRPr="00CB3662" w:rsidRDefault="00897B24" w:rsidP="00750172">
            <w:pPr>
              <w:spacing w:after="200"/>
              <w:rPr>
                <w:rFonts w:ascii="Times New Roman" w:hAnsi="Times New Roman" w:cs="Times New Roman"/>
                <w:sz w:val="24"/>
                <w:szCs w:val="24"/>
              </w:rPr>
            </w:pPr>
            <w:r w:rsidRPr="00CB3662">
              <w:rPr>
                <w:rFonts w:ascii="Times New Roman" w:hAnsi="Times New Roman" w:cs="Times New Roman"/>
                <w:sz w:val="24"/>
                <w:szCs w:val="24"/>
              </w:rPr>
              <w:t>Dayton Business Technology High School</w:t>
            </w:r>
          </w:p>
        </w:tc>
        <w:tc>
          <w:tcPr>
            <w:tcW w:w="4788" w:type="dxa"/>
          </w:tcPr>
          <w:p w:rsidR="00897B24" w:rsidRPr="00897B24" w:rsidRDefault="00897B24" w:rsidP="00BD5EAE">
            <w:pPr>
              <w:rPr>
                <w:rFonts w:ascii="Times New Roman" w:hAnsi="Times New Roman" w:cs="Times New Roman"/>
                <w:sz w:val="24"/>
                <w:szCs w:val="24"/>
              </w:rPr>
            </w:pPr>
            <w:r w:rsidRPr="00897B24">
              <w:rPr>
                <w:rFonts w:ascii="Times New Roman" w:hAnsi="Times New Roman" w:cs="Times New Roman"/>
                <w:sz w:val="24"/>
                <w:szCs w:val="24"/>
              </w:rPr>
              <w:t>Stebbins High School</w:t>
            </w:r>
          </w:p>
        </w:tc>
      </w:tr>
      <w:tr w:rsidR="00897B24" w:rsidTr="00897B24">
        <w:tc>
          <w:tcPr>
            <w:tcW w:w="4788" w:type="dxa"/>
          </w:tcPr>
          <w:p w:rsidR="00897B24" w:rsidRPr="00CB3662" w:rsidRDefault="00897B24" w:rsidP="00750172">
            <w:pPr>
              <w:spacing w:after="200"/>
              <w:rPr>
                <w:rFonts w:ascii="Times New Roman" w:hAnsi="Times New Roman" w:cs="Times New Roman"/>
                <w:sz w:val="24"/>
                <w:szCs w:val="24"/>
              </w:rPr>
            </w:pPr>
            <w:r w:rsidRPr="00CB3662">
              <w:rPr>
                <w:rFonts w:ascii="Times New Roman" w:hAnsi="Times New Roman" w:cs="Times New Roman"/>
                <w:sz w:val="24"/>
                <w:szCs w:val="24"/>
              </w:rPr>
              <w:t>Dayton Christian High School</w:t>
            </w:r>
          </w:p>
        </w:tc>
        <w:tc>
          <w:tcPr>
            <w:tcW w:w="4788" w:type="dxa"/>
          </w:tcPr>
          <w:p w:rsidR="00897B24" w:rsidRPr="00897B24" w:rsidRDefault="00897B24" w:rsidP="00BD5EAE">
            <w:pPr>
              <w:rPr>
                <w:rFonts w:ascii="Times New Roman" w:hAnsi="Times New Roman" w:cs="Times New Roman"/>
                <w:sz w:val="24"/>
                <w:szCs w:val="24"/>
              </w:rPr>
            </w:pPr>
            <w:r w:rsidRPr="00897B24">
              <w:rPr>
                <w:rFonts w:ascii="Times New Roman" w:hAnsi="Times New Roman" w:cs="Times New Roman"/>
                <w:sz w:val="24"/>
                <w:szCs w:val="24"/>
              </w:rPr>
              <w:t>Stivers School for the Arts</w:t>
            </w:r>
          </w:p>
        </w:tc>
      </w:tr>
      <w:tr w:rsidR="00DA0541" w:rsidTr="00897B24">
        <w:tc>
          <w:tcPr>
            <w:tcW w:w="4788" w:type="dxa"/>
          </w:tcPr>
          <w:p w:rsidR="00DA0541" w:rsidRPr="00CB3662" w:rsidRDefault="00DA0541" w:rsidP="00750172">
            <w:pPr>
              <w:spacing w:after="200"/>
              <w:rPr>
                <w:rFonts w:ascii="Times New Roman" w:hAnsi="Times New Roman" w:cs="Times New Roman"/>
                <w:sz w:val="24"/>
                <w:szCs w:val="24"/>
              </w:rPr>
            </w:pPr>
            <w:r w:rsidRPr="00CB3662">
              <w:rPr>
                <w:rFonts w:ascii="Times New Roman" w:hAnsi="Times New Roman" w:cs="Times New Roman"/>
                <w:sz w:val="24"/>
                <w:szCs w:val="24"/>
              </w:rPr>
              <w:t>Dayton Early College Academy</w:t>
            </w:r>
          </w:p>
        </w:tc>
        <w:tc>
          <w:tcPr>
            <w:tcW w:w="4788" w:type="dxa"/>
          </w:tcPr>
          <w:p w:rsidR="00DA0541" w:rsidRPr="009704DE" w:rsidRDefault="00DA0541" w:rsidP="00750172">
            <w:pPr>
              <w:spacing w:after="200"/>
              <w:rPr>
                <w:rFonts w:ascii="Times New Roman" w:hAnsi="Times New Roman" w:cs="Times New Roman"/>
                <w:sz w:val="24"/>
                <w:szCs w:val="24"/>
              </w:rPr>
            </w:pPr>
            <w:r w:rsidRPr="009704DE">
              <w:rPr>
                <w:rFonts w:ascii="Times New Roman" w:hAnsi="Times New Roman" w:cs="Times New Roman"/>
                <w:sz w:val="24"/>
                <w:szCs w:val="24"/>
              </w:rPr>
              <w:t>Thurgood Marshall STEM High School</w:t>
            </w:r>
          </w:p>
        </w:tc>
      </w:tr>
      <w:tr w:rsidR="00DA0541" w:rsidTr="00897B24">
        <w:tc>
          <w:tcPr>
            <w:tcW w:w="4788" w:type="dxa"/>
          </w:tcPr>
          <w:p w:rsidR="00DA0541" w:rsidRPr="00CB3662" w:rsidRDefault="00DA0541" w:rsidP="00750172">
            <w:pPr>
              <w:spacing w:after="200"/>
              <w:rPr>
                <w:rFonts w:ascii="Times New Roman" w:hAnsi="Times New Roman" w:cs="Times New Roman"/>
                <w:sz w:val="24"/>
                <w:szCs w:val="24"/>
              </w:rPr>
            </w:pPr>
            <w:r w:rsidRPr="00CB3662">
              <w:rPr>
                <w:rFonts w:ascii="Times New Roman" w:hAnsi="Times New Roman" w:cs="Times New Roman"/>
                <w:sz w:val="24"/>
                <w:szCs w:val="24"/>
              </w:rPr>
              <w:t>Dixie High School</w:t>
            </w:r>
          </w:p>
        </w:tc>
        <w:tc>
          <w:tcPr>
            <w:tcW w:w="4788" w:type="dxa"/>
          </w:tcPr>
          <w:p w:rsidR="00DA0541" w:rsidRPr="009704DE" w:rsidRDefault="00DA0541" w:rsidP="00750172">
            <w:pPr>
              <w:spacing w:after="200"/>
              <w:rPr>
                <w:rFonts w:ascii="Times New Roman" w:hAnsi="Times New Roman" w:cs="Times New Roman"/>
                <w:sz w:val="24"/>
                <w:szCs w:val="24"/>
              </w:rPr>
            </w:pPr>
            <w:r w:rsidRPr="009704DE">
              <w:rPr>
                <w:rFonts w:ascii="Times New Roman" w:hAnsi="Times New Roman" w:cs="Times New Roman"/>
                <w:sz w:val="24"/>
                <w:szCs w:val="24"/>
              </w:rPr>
              <w:t>Trotwood-Madison High School</w:t>
            </w:r>
          </w:p>
        </w:tc>
      </w:tr>
      <w:tr w:rsidR="00DA0541" w:rsidTr="00897B24">
        <w:tc>
          <w:tcPr>
            <w:tcW w:w="4788" w:type="dxa"/>
          </w:tcPr>
          <w:p w:rsidR="00DA0541" w:rsidRPr="00CB3662" w:rsidRDefault="00DA0541" w:rsidP="00750172">
            <w:pPr>
              <w:spacing w:after="200"/>
              <w:rPr>
                <w:rFonts w:ascii="Times New Roman" w:hAnsi="Times New Roman" w:cs="Times New Roman"/>
                <w:sz w:val="24"/>
                <w:szCs w:val="24"/>
              </w:rPr>
            </w:pPr>
            <w:r w:rsidRPr="00CB3662">
              <w:rPr>
                <w:rFonts w:ascii="Times New Roman" w:hAnsi="Times New Roman" w:cs="Times New Roman"/>
                <w:sz w:val="24"/>
                <w:szCs w:val="24"/>
              </w:rPr>
              <w:t>Dunbar Early College High School</w:t>
            </w:r>
          </w:p>
        </w:tc>
        <w:tc>
          <w:tcPr>
            <w:tcW w:w="4788" w:type="dxa"/>
          </w:tcPr>
          <w:p w:rsidR="00DA0541" w:rsidRPr="009704DE" w:rsidRDefault="00DA0541" w:rsidP="00750172">
            <w:pPr>
              <w:spacing w:after="200"/>
              <w:rPr>
                <w:rFonts w:ascii="Times New Roman" w:hAnsi="Times New Roman" w:cs="Times New Roman"/>
                <w:sz w:val="24"/>
                <w:szCs w:val="24"/>
              </w:rPr>
            </w:pPr>
            <w:r w:rsidRPr="009704DE">
              <w:rPr>
                <w:rFonts w:ascii="Times New Roman" w:hAnsi="Times New Roman" w:cs="Times New Roman"/>
                <w:sz w:val="24"/>
                <w:szCs w:val="24"/>
              </w:rPr>
              <w:t>Valley View High School</w:t>
            </w:r>
          </w:p>
        </w:tc>
      </w:tr>
      <w:tr w:rsidR="00DA0541" w:rsidTr="00897B24">
        <w:tc>
          <w:tcPr>
            <w:tcW w:w="4788" w:type="dxa"/>
          </w:tcPr>
          <w:p w:rsidR="00DA0541" w:rsidRPr="00CB3662" w:rsidRDefault="00DA0541" w:rsidP="00750172">
            <w:pPr>
              <w:spacing w:after="200"/>
              <w:rPr>
                <w:rFonts w:ascii="Times New Roman" w:hAnsi="Times New Roman" w:cs="Times New Roman"/>
                <w:sz w:val="24"/>
                <w:szCs w:val="24"/>
              </w:rPr>
            </w:pPr>
            <w:r w:rsidRPr="00CB3662">
              <w:rPr>
                <w:rFonts w:ascii="Times New Roman" w:hAnsi="Times New Roman" w:cs="Times New Roman"/>
                <w:sz w:val="24"/>
                <w:szCs w:val="24"/>
              </w:rPr>
              <w:t>Jefferson High School</w:t>
            </w:r>
          </w:p>
        </w:tc>
        <w:tc>
          <w:tcPr>
            <w:tcW w:w="4788" w:type="dxa"/>
          </w:tcPr>
          <w:p w:rsidR="00DA0541" w:rsidRPr="009704DE" w:rsidRDefault="00DA0541" w:rsidP="00750172">
            <w:pPr>
              <w:spacing w:after="200"/>
              <w:rPr>
                <w:rFonts w:ascii="Times New Roman" w:hAnsi="Times New Roman" w:cs="Times New Roman"/>
                <w:sz w:val="24"/>
                <w:szCs w:val="24"/>
              </w:rPr>
            </w:pPr>
            <w:r w:rsidRPr="009704DE">
              <w:rPr>
                <w:rFonts w:ascii="Times New Roman" w:hAnsi="Times New Roman" w:cs="Times New Roman"/>
                <w:sz w:val="24"/>
                <w:szCs w:val="24"/>
              </w:rPr>
              <w:t>Wayne High School</w:t>
            </w:r>
          </w:p>
        </w:tc>
      </w:tr>
      <w:tr w:rsidR="00DA0541" w:rsidTr="00897B24">
        <w:tc>
          <w:tcPr>
            <w:tcW w:w="4788" w:type="dxa"/>
          </w:tcPr>
          <w:p w:rsidR="00DA0541" w:rsidRDefault="00DA0541" w:rsidP="00750172">
            <w:pPr>
              <w:spacing w:after="200"/>
            </w:pPr>
            <w:r w:rsidRPr="00CB3662">
              <w:rPr>
                <w:rFonts w:ascii="Times New Roman" w:hAnsi="Times New Roman" w:cs="Times New Roman"/>
                <w:sz w:val="24"/>
                <w:szCs w:val="24"/>
              </w:rPr>
              <w:t xml:space="preserve">Kettering Fairmont High School </w:t>
            </w:r>
          </w:p>
        </w:tc>
        <w:tc>
          <w:tcPr>
            <w:tcW w:w="4788" w:type="dxa"/>
          </w:tcPr>
          <w:p w:rsidR="00DA0541" w:rsidRPr="009704DE" w:rsidRDefault="00DA0541" w:rsidP="00750172">
            <w:pPr>
              <w:spacing w:after="200"/>
              <w:rPr>
                <w:rFonts w:ascii="Times New Roman" w:hAnsi="Times New Roman" w:cs="Times New Roman"/>
                <w:sz w:val="24"/>
                <w:szCs w:val="24"/>
              </w:rPr>
            </w:pPr>
            <w:r w:rsidRPr="009704DE">
              <w:rPr>
                <w:rFonts w:ascii="Times New Roman" w:hAnsi="Times New Roman" w:cs="Times New Roman"/>
                <w:sz w:val="24"/>
                <w:szCs w:val="24"/>
              </w:rPr>
              <w:t>West Carrollton High School</w:t>
            </w:r>
          </w:p>
        </w:tc>
      </w:tr>
    </w:tbl>
    <w:p w:rsidR="00DA0541" w:rsidRDefault="00DA0541" w:rsidP="00750172">
      <w:pPr>
        <w:spacing w:after="0"/>
        <w:rPr>
          <w:rFonts w:ascii="Times New Roman" w:hAnsi="Times New Roman" w:cs="Times New Roman"/>
          <w:sz w:val="24"/>
          <w:szCs w:val="24"/>
        </w:rPr>
      </w:pPr>
    </w:p>
    <w:p w:rsidR="00750172" w:rsidRDefault="00DA0541" w:rsidP="00750172">
      <w:pPr>
        <w:rPr>
          <w:rFonts w:ascii="Times New Roman" w:hAnsi="Times New Roman" w:cs="Times New Roman"/>
          <w:sz w:val="24"/>
          <w:szCs w:val="24"/>
        </w:rPr>
      </w:pPr>
      <w:r>
        <w:rPr>
          <w:rFonts w:ascii="Times New Roman" w:hAnsi="Times New Roman" w:cs="Times New Roman"/>
          <w:i/>
          <w:sz w:val="24"/>
          <w:szCs w:val="24"/>
        </w:rPr>
        <w:t>Qualifications</w:t>
      </w:r>
    </w:p>
    <w:p w:rsidR="00750172" w:rsidRDefault="00750172" w:rsidP="00750172">
      <w:pPr>
        <w:rPr>
          <w:rFonts w:ascii="Times New Roman" w:hAnsi="Times New Roman" w:cs="Times New Roman"/>
          <w:sz w:val="24"/>
          <w:szCs w:val="24"/>
        </w:rPr>
      </w:pPr>
      <w:r w:rsidRPr="00750172">
        <w:rPr>
          <w:rFonts w:ascii="Times New Roman" w:hAnsi="Times New Roman" w:cs="Times New Roman"/>
          <w:sz w:val="24"/>
          <w:szCs w:val="24"/>
        </w:rPr>
        <w:t>1.</w:t>
      </w:r>
      <w:r>
        <w:rPr>
          <w:rFonts w:ascii="Times New Roman" w:hAnsi="Times New Roman" w:cs="Times New Roman"/>
          <w:sz w:val="24"/>
          <w:szCs w:val="24"/>
        </w:rPr>
        <w:t xml:space="preserve">  </w:t>
      </w:r>
      <w:r w:rsidR="00DA0541" w:rsidRPr="00750172">
        <w:rPr>
          <w:rFonts w:ascii="Times New Roman" w:hAnsi="Times New Roman" w:cs="Times New Roman"/>
          <w:sz w:val="24"/>
          <w:szCs w:val="24"/>
        </w:rPr>
        <w:t>Income eligibility as determined by the United States Department of Agriculture Food and Nutrition Service for Free and Reduced Lunch</w:t>
      </w:r>
    </w:p>
    <w:p w:rsidR="00DA0541" w:rsidRPr="00750172" w:rsidRDefault="00750172" w:rsidP="00750172">
      <w:pPr>
        <w:rPr>
          <w:rFonts w:ascii="Times New Roman" w:hAnsi="Times New Roman" w:cs="Times New Roman"/>
          <w:sz w:val="24"/>
          <w:szCs w:val="24"/>
        </w:rPr>
      </w:pPr>
      <w:r>
        <w:rPr>
          <w:rFonts w:ascii="Times New Roman" w:hAnsi="Times New Roman" w:cs="Times New Roman"/>
          <w:sz w:val="24"/>
          <w:szCs w:val="24"/>
        </w:rPr>
        <w:t xml:space="preserve">2.  </w:t>
      </w:r>
      <w:r w:rsidR="00DA0541" w:rsidRPr="00750172">
        <w:rPr>
          <w:rFonts w:ascii="Times New Roman" w:hAnsi="Times New Roman" w:cs="Times New Roman"/>
          <w:sz w:val="24"/>
          <w:szCs w:val="24"/>
        </w:rPr>
        <w:t>Demonstrate academic promise, as determined by grades, state test scores, attendance, involvement, recommendations, and additional information submitted.</w:t>
      </w:r>
    </w:p>
    <w:p w:rsidR="00A67B3B" w:rsidRDefault="00750172" w:rsidP="000D192F">
      <w:pPr>
        <w:spacing w:after="0"/>
        <w:rPr>
          <w:rFonts w:ascii="Times New Roman" w:hAnsi="Times New Roman" w:cs="Times New Roman"/>
          <w:sz w:val="24"/>
          <w:szCs w:val="24"/>
        </w:rPr>
      </w:pPr>
      <w:r>
        <w:rPr>
          <w:rFonts w:ascii="Times New Roman" w:hAnsi="Times New Roman" w:cs="Times New Roman"/>
          <w:i/>
          <w:sz w:val="24"/>
          <w:szCs w:val="24"/>
        </w:rPr>
        <w:lastRenderedPageBreak/>
        <w:t>Student Commitment</w:t>
      </w:r>
    </w:p>
    <w:p w:rsidR="00750172" w:rsidRDefault="00DF3519"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 to use alcohol, tobacco, or drugs</w:t>
      </w:r>
    </w:p>
    <w:p w:rsidR="00750172" w:rsidRDefault="00DF3519"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 to engage in criminal conduct or other serious misconduct</w:t>
      </w:r>
    </w:p>
    <w:p w:rsidR="00750172" w:rsidRDefault="004206F0"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p</w:t>
      </w:r>
      <w:r w:rsidR="00750172" w:rsidRPr="00750172">
        <w:rPr>
          <w:rFonts w:ascii="Times New Roman" w:hAnsi="Times New Roman" w:cs="Times New Roman"/>
          <w:sz w:val="24"/>
          <w:szCs w:val="24"/>
        </w:rPr>
        <w:t>ractice Good Citizenship</w:t>
      </w:r>
    </w:p>
    <w:p w:rsidR="00750172" w:rsidRDefault="004206F0"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m</w:t>
      </w:r>
      <w:r w:rsidR="00750172" w:rsidRPr="00750172">
        <w:rPr>
          <w:rFonts w:ascii="Times New Roman" w:hAnsi="Times New Roman" w:cs="Times New Roman"/>
          <w:sz w:val="24"/>
          <w:szCs w:val="24"/>
        </w:rPr>
        <w:t>aintain a strong record of school attendance</w:t>
      </w:r>
    </w:p>
    <w:p w:rsidR="00750172" w:rsidRDefault="004206F0"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p</w:t>
      </w:r>
      <w:r w:rsidR="00750172" w:rsidRPr="00750172">
        <w:rPr>
          <w:rFonts w:ascii="Times New Roman" w:hAnsi="Times New Roman" w:cs="Times New Roman"/>
          <w:sz w:val="24"/>
          <w:szCs w:val="24"/>
        </w:rPr>
        <w:t xml:space="preserve">articipate in school co-curricular or </w:t>
      </w:r>
      <w:r w:rsidR="00222DF7" w:rsidRPr="00750172">
        <w:rPr>
          <w:rFonts w:ascii="Times New Roman" w:hAnsi="Times New Roman" w:cs="Times New Roman"/>
          <w:sz w:val="24"/>
          <w:szCs w:val="24"/>
        </w:rPr>
        <w:t>extracurricular</w:t>
      </w:r>
      <w:r w:rsidR="00750172" w:rsidRPr="00750172">
        <w:rPr>
          <w:rFonts w:ascii="Times New Roman" w:hAnsi="Times New Roman" w:cs="Times New Roman"/>
          <w:sz w:val="24"/>
          <w:szCs w:val="24"/>
        </w:rPr>
        <w:t xml:space="preserve"> activities and /or community/faith based activities</w:t>
      </w:r>
    </w:p>
    <w:p w:rsidR="00750172" w:rsidRDefault="004206F0"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a</w:t>
      </w:r>
      <w:r w:rsidR="00750172" w:rsidRPr="00750172">
        <w:rPr>
          <w:rFonts w:ascii="Times New Roman" w:hAnsi="Times New Roman" w:cs="Times New Roman"/>
          <w:sz w:val="24"/>
          <w:szCs w:val="24"/>
        </w:rPr>
        <w:t>ttend weekly meetings with your assigned mentor</w:t>
      </w:r>
    </w:p>
    <w:p w:rsidR="00750172" w:rsidRDefault="004206F0"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a</w:t>
      </w:r>
      <w:r w:rsidR="00750172" w:rsidRPr="00750172">
        <w:rPr>
          <w:rFonts w:ascii="Times New Roman" w:hAnsi="Times New Roman" w:cs="Times New Roman"/>
          <w:sz w:val="24"/>
          <w:szCs w:val="24"/>
        </w:rPr>
        <w:t xml:space="preserve">ttend at-large programs or activities sponsored by College Promise </w:t>
      </w:r>
    </w:p>
    <w:p w:rsidR="00750172" w:rsidRPr="00750172" w:rsidRDefault="004206F0" w:rsidP="007501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a</w:t>
      </w:r>
      <w:r w:rsidR="00750172" w:rsidRPr="00750172">
        <w:rPr>
          <w:rFonts w:ascii="Times New Roman" w:hAnsi="Times New Roman" w:cs="Times New Roman"/>
          <w:sz w:val="24"/>
          <w:szCs w:val="24"/>
        </w:rPr>
        <w:t>ttain a High School Diploma with a Grade Point Average (GPA) and test scores high enough to meet the entrance requirements of partner colleges and universities</w:t>
      </w:r>
    </w:p>
    <w:p w:rsidR="00750172" w:rsidRDefault="00750172" w:rsidP="000D192F">
      <w:pPr>
        <w:spacing w:after="0"/>
        <w:rPr>
          <w:rFonts w:ascii="Times New Roman" w:hAnsi="Times New Roman" w:cs="Times New Roman"/>
          <w:sz w:val="24"/>
          <w:szCs w:val="24"/>
        </w:rPr>
      </w:pPr>
      <w:r>
        <w:rPr>
          <w:rFonts w:ascii="Times New Roman" w:hAnsi="Times New Roman" w:cs="Times New Roman"/>
          <w:i/>
          <w:sz w:val="24"/>
          <w:szCs w:val="24"/>
        </w:rPr>
        <w:t>Parent</w:t>
      </w:r>
      <w:r w:rsidR="00DF3519">
        <w:rPr>
          <w:rFonts w:ascii="Times New Roman" w:hAnsi="Times New Roman" w:cs="Times New Roman"/>
          <w:i/>
          <w:sz w:val="24"/>
          <w:szCs w:val="24"/>
        </w:rPr>
        <w:t>/Guardian</w:t>
      </w:r>
      <w:r>
        <w:rPr>
          <w:rFonts w:ascii="Times New Roman" w:hAnsi="Times New Roman" w:cs="Times New Roman"/>
          <w:i/>
          <w:sz w:val="24"/>
          <w:szCs w:val="24"/>
        </w:rPr>
        <w:t xml:space="preserve"> Commitment</w:t>
      </w:r>
    </w:p>
    <w:p w:rsidR="00750172" w:rsidRDefault="004206F0" w:rsidP="007501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p</w:t>
      </w:r>
      <w:r w:rsidR="00750172" w:rsidRPr="00750172">
        <w:rPr>
          <w:rFonts w:ascii="Times New Roman" w:hAnsi="Times New Roman" w:cs="Times New Roman"/>
          <w:sz w:val="24"/>
          <w:szCs w:val="24"/>
        </w:rPr>
        <w:t xml:space="preserve">rovide a supportive environment at home that will contribute to the success of </w:t>
      </w:r>
      <w:r w:rsidR="00DF3519">
        <w:rPr>
          <w:rFonts w:ascii="Times New Roman" w:hAnsi="Times New Roman" w:cs="Times New Roman"/>
          <w:sz w:val="24"/>
          <w:szCs w:val="24"/>
        </w:rPr>
        <w:t>the mentee</w:t>
      </w:r>
    </w:p>
    <w:p w:rsidR="00750172" w:rsidRDefault="004206F0" w:rsidP="007501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d</w:t>
      </w:r>
      <w:r w:rsidR="00750172" w:rsidRPr="00750172">
        <w:rPr>
          <w:rFonts w:ascii="Times New Roman" w:hAnsi="Times New Roman" w:cs="Times New Roman"/>
          <w:sz w:val="24"/>
          <w:szCs w:val="24"/>
        </w:rPr>
        <w:t>evelop a positive relationship with the high school, mentor, and College Promise staff</w:t>
      </w:r>
    </w:p>
    <w:p w:rsidR="00750172" w:rsidRDefault="004206F0" w:rsidP="007501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a</w:t>
      </w:r>
      <w:r w:rsidR="00750172" w:rsidRPr="00750172">
        <w:rPr>
          <w:rFonts w:ascii="Times New Roman" w:hAnsi="Times New Roman" w:cs="Times New Roman"/>
          <w:sz w:val="24"/>
          <w:szCs w:val="24"/>
        </w:rPr>
        <w:t>ttend school related functions including but not limited to open houses, scheduling conferences, and parent/teacher conferences</w:t>
      </w:r>
    </w:p>
    <w:p w:rsidR="00750172" w:rsidRDefault="004206F0" w:rsidP="007501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a</w:t>
      </w:r>
      <w:r w:rsidR="00750172" w:rsidRPr="00750172">
        <w:rPr>
          <w:rFonts w:ascii="Times New Roman" w:hAnsi="Times New Roman" w:cs="Times New Roman"/>
          <w:sz w:val="24"/>
          <w:szCs w:val="24"/>
        </w:rPr>
        <w:t>ttend any at-large programs or activities sponsored by College Promise</w:t>
      </w:r>
    </w:p>
    <w:p w:rsidR="00750172" w:rsidRPr="00750172" w:rsidRDefault="004206F0" w:rsidP="007501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p</w:t>
      </w:r>
      <w:r w:rsidR="00750172" w:rsidRPr="00750172">
        <w:rPr>
          <w:rFonts w:ascii="Times New Roman" w:hAnsi="Times New Roman" w:cs="Times New Roman"/>
          <w:sz w:val="24"/>
          <w:szCs w:val="24"/>
        </w:rPr>
        <w:t>rovide releases</w:t>
      </w:r>
      <w:r>
        <w:rPr>
          <w:rFonts w:ascii="Times New Roman" w:hAnsi="Times New Roman" w:cs="Times New Roman"/>
          <w:sz w:val="24"/>
          <w:szCs w:val="24"/>
        </w:rPr>
        <w:t xml:space="preserve"> necessary to</w:t>
      </w:r>
      <w:r w:rsidR="00750172" w:rsidRPr="00750172">
        <w:rPr>
          <w:rFonts w:ascii="Times New Roman" w:hAnsi="Times New Roman" w:cs="Times New Roman"/>
          <w:sz w:val="24"/>
          <w:szCs w:val="24"/>
        </w:rPr>
        <w:t xml:space="preserve"> allow College Promise to receive both academic and disciplinary information </w:t>
      </w:r>
      <w:r w:rsidR="00DF3519">
        <w:rPr>
          <w:rFonts w:ascii="Times New Roman" w:hAnsi="Times New Roman" w:cs="Times New Roman"/>
          <w:sz w:val="24"/>
          <w:szCs w:val="24"/>
        </w:rPr>
        <w:t>for the mentee</w:t>
      </w:r>
    </w:p>
    <w:p w:rsidR="00A67B3B" w:rsidRDefault="00750172" w:rsidP="000D192F">
      <w:pPr>
        <w:spacing w:after="0"/>
        <w:rPr>
          <w:rFonts w:ascii="Times New Roman" w:hAnsi="Times New Roman" w:cs="Times New Roman"/>
          <w:sz w:val="24"/>
          <w:szCs w:val="24"/>
        </w:rPr>
      </w:pPr>
      <w:r>
        <w:rPr>
          <w:rFonts w:ascii="Times New Roman" w:hAnsi="Times New Roman" w:cs="Times New Roman"/>
          <w:i/>
          <w:sz w:val="24"/>
          <w:szCs w:val="24"/>
        </w:rPr>
        <w:t>Application</w:t>
      </w:r>
    </w:p>
    <w:p w:rsidR="00750172" w:rsidRPr="00750172" w:rsidRDefault="00750172" w:rsidP="00E93669">
      <w:pPr>
        <w:spacing w:after="0"/>
        <w:rPr>
          <w:rFonts w:ascii="Times New Roman" w:hAnsi="Times New Roman" w:cs="Times New Roman"/>
          <w:sz w:val="24"/>
          <w:szCs w:val="24"/>
        </w:rPr>
      </w:pPr>
      <w:r w:rsidRPr="00750172">
        <w:rPr>
          <w:rFonts w:ascii="Times New Roman" w:hAnsi="Times New Roman" w:cs="Times New Roman"/>
          <w:sz w:val="24"/>
          <w:szCs w:val="24"/>
        </w:rPr>
        <w:t>Complete</w:t>
      </w:r>
      <w:r w:rsidR="00E61BE7">
        <w:rPr>
          <w:rFonts w:ascii="Times New Roman" w:hAnsi="Times New Roman" w:cs="Times New Roman"/>
          <w:sz w:val="24"/>
          <w:szCs w:val="24"/>
        </w:rPr>
        <w:t>d</w:t>
      </w:r>
      <w:r w:rsidRPr="00750172">
        <w:rPr>
          <w:rFonts w:ascii="Times New Roman" w:hAnsi="Times New Roman" w:cs="Times New Roman"/>
          <w:sz w:val="24"/>
          <w:szCs w:val="24"/>
        </w:rPr>
        <w:t xml:space="preserve"> application</w:t>
      </w:r>
      <w:r w:rsidR="00E61BE7">
        <w:rPr>
          <w:rFonts w:ascii="Times New Roman" w:hAnsi="Times New Roman" w:cs="Times New Roman"/>
          <w:sz w:val="24"/>
          <w:szCs w:val="24"/>
        </w:rPr>
        <w:t>s</w:t>
      </w:r>
      <w:r w:rsidRPr="00750172">
        <w:rPr>
          <w:rFonts w:ascii="Times New Roman" w:hAnsi="Times New Roman" w:cs="Times New Roman"/>
          <w:sz w:val="24"/>
          <w:szCs w:val="24"/>
        </w:rPr>
        <w:t xml:space="preserve"> will be accepted September 15-November 15.  The application includes:</w:t>
      </w:r>
    </w:p>
    <w:p w:rsidR="00750172" w:rsidRDefault="00750172" w:rsidP="00750172">
      <w:pPr>
        <w:pStyle w:val="ListParagraph"/>
        <w:numPr>
          <w:ilvl w:val="0"/>
          <w:numId w:val="4"/>
        </w:numPr>
        <w:rPr>
          <w:rFonts w:ascii="Times New Roman" w:hAnsi="Times New Roman" w:cs="Times New Roman"/>
          <w:sz w:val="24"/>
          <w:szCs w:val="24"/>
        </w:rPr>
      </w:pPr>
      <w:r w:rsidRPr="00750172">
        <w:rPr>
          <w:rFonts w:ascii="Times New Roman" w:hAnsi="Times New Roman" w:cs="Times New Roman"/>
          <w:sz w:val="24"/>
          <w:szCs w:val="24"/>
        </w:rPr>
        <w:t>Student Information</w:t>
      </w:r>
    </w:p>
    <w:p w:rsidR="00750172" w:rsidRDefault="00750172" w:rsidP="00750172">
      <w:pPr>
        <w:pStyle w:val="ListParagraph"/>
        <w:numPr>
          <w:ilvl w:val="0"/>
          <w:numId w:val="4"/>
        </w:numPr>
        <w:rPr>
          <w:rFonts w:ascii="Times New Roman" w:hAnsi="Times New Roman" w:cs="Times New Roman"/>
          <w:sz w:val="24"/>
          <w:szCs w:val="24"/>
        </w:rPr>
      </w:pPr>
      <w:r w:rsidRPr="00750172">
        <w:rPr>
          <w:rFonts w:ascii="Times New Roman" w:hAnsi="Times New Roman" w:cs="Times New Roman"/>
          <w:sz w:val="24"/>
          <w:szCs w:val="24"/>
        </w:rPr>
        <w:t>Parent/Guardian Information</w:t>
      </w:r>
    </w:p>
    <w:p w:rsidR="00750172" w:rsidRDefault="00750172" w:rsidP="00750172">
      <w:pPr>
        <w:pStyle w:val="ListParagraph"/>
        <w:numPr>
          <w:ilvl w:val="0"/>
          <w:numId w:val="4"/>
        </w:numPr>
        <w:rPr>
          <w:rFonts w:ascii="Times New Roman" w:hAnsi="Times New Roman" w:cs="Times New Roman"/>
          <w:sz w:val="24"/>
          <w:szCs w:val="24"/>
        </w:rPr>
      </w:pPr>
      <w:r w:rsidRPr="00750172">
        <w:rPr>
          <w:rFonts w:ascii="Times New Roman" w:hAnsi="Times New Roman" w:cs="Times New Roman"/>
          <w:sz w:val="24"/>
          <w:szCs w:val="24"/>
        </w:rPr>
        <w:t>Family Income Information</w:t>
      </w:r>
    </w:p>
    <w:p w:rsidR="00750172" w:rsidRDefault="00750172" w:rsidP="00750172">
      <w:pPr>
        <w:pStyle w:val="ListParagraph"/>
        <w:numPr>
          <w:ilvl w:val="0"/>
          <w:numId w:val="4"/>
        </w:numPr>
        <w:rPr>
          <w:rFonts w:ascii="Times New Roman" w:hAnsi="Times New Roman" w:cs="Times New Roman"/>
          <w:sz w:val="24"/>
          <w:szCs w:val="24"/>
        </w:rPr>
      </w:pPr>
      <w:r w:rsidRPr="00750172">
        <w:rPr>
          <w:rFonts w:ascii="Times New Roman" w:hAnsi="Times New Roman" w:cs="Times New Roman"/>
          <w:sz w:val="24"/>
          <w:szCs w:val="24"/>
        </w:rPr>
        <w:t>2 Letters of Recommendation (at least 1 from a teacher)</w:t>
      </w:r>
    </w:p>
    <w:p w:rsidR="000D192F" w:rsidRDefault="000D192F" w:rsidP="000D192F">
      <w:pPr>
        <w:rPr>
          <w:rFonts w:ascii="Times New Roman" w:hAnsi="Times New Roman" w:cs="Times New Roman"/>
          <w:sz w:val="24"/>
          <w:szCs w:val="24"/>
        </w:rPr>
      </w:pPr>
    </w:p>
    <w:p w:rsidR="000D192F" w:rsidRDefault="000D192F" w:rsidP="000D192F">
      <w:pPr>
        <w:rPr>
          <w:rFonts w:ascii="Times New Roman" w:hAnsi="Times New Roman" w:cs="Times New Roman"/>
          <w:sz w:val="24"/>
          <w:szCs w:val="24"/>
        </w:rPr>
      </w:pPr>
    </w:p>
    <w:p w:rsidR="000D192F" w:rsidRDefault="000D192F" w:rsidP="000D192F">
      <w:pPr>
        <w:rPr>
          <w:rFonts w:ascii="Times New Roman" w:hAnsi="Times New Roman" w:cs="Times New Roman"/>
          <w:sz w:val="24"/>
          <w:szCs w:val="24"/>
        </w:rPr>
      </w:pPr>
    </w:p>
    <w:p w:rsidR="00E61BE7" w:rsidRDefault="00E61BE7" w:rsidP="000D192F">
      <w:pPr>
        <w:rPr>
          <w:rFonts w:ascii="Times New Roman" w:hAnsi="Times New Roman" w:cs="Times New Roman"/>
          <w:sz w:val="24"/>
          <w:szCs w:val="24"/>
        </w:rPr>
      </w:pPr>
    </w:p>
    <w:p w:rsidR="00B21D0F" w:rsidRDefault="00B21D0F" w:rsidP="000D192F">
      <w:pPr>
        <w:rPr>
          <w:rFonts w:ascii="Times New Roman" w:hAnsi="Times New Roman" w:cs="Times New Roman"/>
          <w:sz w:val="24"/>
          <w:szCs w:val="24"/>
        </w:rPr>
      </w:pPr>
    </w:p>
    <w:p w:rsidR="00B21D0F" w:rsidRDefault="00B21D0F" w:rsidP="000D192F">
      <w:pPr>
        <w:rPr>
          <w:rFonts w:ascii="Times New Roman" w:hAnsi="Times New Roman" w:cs="Times New Roman"/>
          <w:sz w:val="24"/>
          <w:szCs w:val="24"/>
        </w:rPr>
      </w:pPr>
    </w:p>
    <w:p w:rsidR="00BD5EAE" w:rsidRDefault="00BD5EAE">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0D192F" w:rsidRDefault="000D192F" w:rsidP="000D192F">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Mentor Selection</w:t>
      </w:r>
      <w:r w:rsidR="00BD5EAE">
        <w:rPr>
          <w:rFonts w:ascii="Times New Roman" w:hAnsi="Times New Roman" w:cs="Times New Roman"/>
          <w:b/>
          <w:sz w:val="32"/>
          <w:szCs w:val="32"/>
          <w:u w:val="single"/>
        </w:rPr>
        <w:t xml:space="preserve"> and Commitment</w:t>
      </w:r>
    </w:p>
    <w:p w:rsidR="000D192F" w:rsidRPr="000D192F" w:rsidRDefault="000D192F" w:rsidP="000D192F">
      <w:pPr>
        <w:spacing w:after="0"/>
        <w:rPr>
          <w:rFonts w:ascii="Times New Roman" w:hAnsi="Times New Roman" w:cs="Times New Roman"/>
          <w:sz w:val="24"/>
          <w:szCs w:val="24"/>
        </w:rPr>
      </w:pPr>
      <w:r>
        <w:rPr>
          <w:rFonts w:ascii="Times New Roman" w:hAnsi="Times New Roman" w:cs="Times New Roman"/>
          <w:i/>
          <w:sz w:val="24"/>
          <w:szCs w:val="24"/>
        </w:rPr>
        <w:t>Mentoring</w:t>
      </w:r>
    </w:p>
    <w:p w:rsidR="000D192F" w:rsidRPr="000D192F" w:rsidRDefault="000D192F" w:rsidP="000D192F">
      <w:pPr>
        <w:rPr>
          <w:rFonts w:ascii="Times New Roman" w:hAnsi="Times New Roman" w:cs="Times New Roman"/>
          <w:sz w:val="24"/>
          <w:szCs w:val="24"/>
        </w:rPr>
      </w:pPr>
      <w:r w:rsidRPr="000D192F">
        <w:rPr>
          <w:rFonts w:ascii="Times New Roman" w:hAnsi="Times New Roman" w:cs="Times New Roman"/>
          <w:sz w:val="24"/>
          <w:szCs w:val="24"/>
        </w:rPr>
        <w:t xml:space="preserve">Nothing is more rewarding than making a difference in the life of a young person.  A mentor is a caring adult who freely gives their own time to a young person.  A mentor can have a profound effect on the amount of success </w:t>
      </w:r>
      <w:r w:rsidR="00DF3519">
        <w:rPr>
          <w:rFonts w:ascii="Times New Roman" w:hAnsi="Times New Roman" w:cs="Times New Roman"/>
          <w:sz w:val="24"/>
          <w:szCs w:val="24"/>
        </w:rPr>
        <w:t>a</w:t>
      </w:r>
      <w:r w:rsidRPr="000D192F">
        <w:rPr>
          <w:rFonts w:ascii="Times New Roman" w:hAnsi="Times New Roman" w:cs="Times New Roman"/>
          <w:sz w:val="24"/>
          <w:szCs w:val="24"/>
        </w:rPr>
        <w:t xml:space="preserve"> young person might </w:t>
      </w:r>
      <w:r w:rsidR="00DF3519">
        <w:rPr>
          <w:rFonts w:ascii="Times New Roman" w:hAnsi="Times New Roman" w:cs="Times New Roman"/>
          <w:sz w:val="24"/>
          <w:szCs w:val="24"/>
        </w:rPr>
        <w:t>attain</w:t>
      </w:r>
      <w:r w:rsidRPr="000D192F">
        <w:rPr>
          <w:rFonts w:ascii="Times New Roman" w:hAnsi="Times New Roman" w:cs="Times New Roman"/>
          <w:sz w:val="24"/>
          <w:szCs w:val="24"/>
        </w:rPr>
        <w:t>.  To a young person, a mentor guarantees that there is someone who cares and that they are not alone in dealing with the</w:t>
      </w:r>
      <w:r>
        <w:rPr>
          <w:rFonts w:ascii="Times New Roman" w:hAnsi="Times New Roman" w:cs="Times New Roman"/>
          <w:sz w:val="24"/>
          <w:szCs w:val="24"/>
        </w:rPr>
        <w:t xml:space="preserve"> everyday challenges they face.</w:t>
      </w:r>
    </w:p>
    <w:p w:rsidR="000D192F" w:rsidRDefault="000D192F" w:rsidP="000D192F">
      <w:pPr>
        <w:rPr>
          <w:rFonts w:ascii="Times New Roman" w:hAnsi="Times New Roman" w:cs="Times New Roman"/>
          <w:sz w:val="24"/>
          <w:szCs w:val="24"/>
        </w:rPr>
      </w:pPr>
      <w:r w:rsidRPr="000D192F">
        <w:rPr>
          <w:rFonts w:ascii="Times New Roman" w:hAnsi="Times New Roman" w:cs="Times New Roman"/>
          <w:sz w:val="24"/>
          <w:szCs w:val="24"/>
        </w:rPr>
        <w:t xml:space="preserve">College Promise mentors </w:t>
      </w:r>
      <w:r w:rsidR="00DF3519">
        <w:rPr>
          <w:rFonts w:ascii="Times New Roman" w:hAnsi="Times New Roman" w:cs="Times New Roman"/>
          <w:sz w:val="24"/>
          <w:szCs w:val="24"/>
        </w:rPr>
        <w:t>commit to meeting with</w:t>
      </w:r>
      <w:r w:rsidRPr="000D192F">
        <w:rPr>
          <w:rFonts w:ascii="Times New Roman" w:hAnsi="Times New Roman" w:cs="Times New Roman"/>
          <w:sz w:val="24"/>
          <w:szCs w:val="24"/>
        </w:rPr>
        <w:t xml:space="preserve"> their </w:t>
      </w:r>
      <w:r w:rsidR="003652E5">
        <w:rPr>
          <w:rFonts w:ascii="Times New Roman" w:hAnsi="Times New Roman" w:cs="Times New Roman"/>
          <w:sz w:val="24"/>
          <w:szCs w:val="24"/>
        </w:rPr>
        <w:t>mentee</w:t>
      </w:r>
      <w:r w:rsidR="003652E5" w:rsidRPr="000D192F">
        <w:rPr>
          <w:rFonts w:ascii="Times New Roman" w:hAnsi="Times New Roman" w:cs="Times New Roman"/>
          <w:sz w:val="24"/>
          <w:szCs w:val="24"/>
        </w:rPr>
        <w:t xml:space="preserve"> </w:t>
      </w:r>
      <w:r w:rsidRPr="000D192F">
        <w:rPr>
          <w:rFonts w:ascii="Times New Roman" w:hAnsi="Times New Roman" w:cs="Times New Roman"/>
          <w:sz w:val="24"/>
          <w:szCs w:val="24"/>
        </w:rPr>
        <w:t xml:space="preserve">for 30-50 minutes a week at the </w:t>
      </w:r>
      <w:r w:rsidR="003652E5">
        <w:rPr>
          <w:rFonts w:ascii="Times New Roman" w:hAnsi="Times New Roman" w:cs="Times New Roman"/>
          <w:sz w:val="24"/>
          <w:szCs w:val="24"/>
        </w:rPr>
        <w:t>mentee’s</w:t>
      </w:r>
      <w:r w:rsidR="003652E5" w:rsidRPr="000D192F">
        <w:rPr>
          <w:rFonts w:ascii="Times New Roman" w:hAnsi="Times New Roman" w:cs="Times New Roman"/>
          <w:sz w:val="24"/>
          <w:szCs w:val="24"/>
        </w:rPr>
        <w:t xml:space="preserve"> </w:t>
      </w:r>
      <w:r w:rsidRPr="000D192F">
        <w:rPr>
          <w:rFonts w:ascii="Times New Roman" w:hAnsi="Times New Roman" w:cs="Times New Roman"/>
          <w:sz w:val="24"/>
          <w:szCs w:val="24"/>
        </w:rPr>
        <w:t>high school</w:t>
      </w:r>
      <w:r w:rsidR="00DF3519">
        <w:rPr>
          <w:rFonts w:ascii="Times New Roman" w:hAnsi="Times New Roman" w:cs="Times New Roman"/>
          <w:sz w:val="24"/>
          <w:szCs w:val="24"/>
        </w:rPr>
        <w:t xml:space="preserve"> and may provide additional support beyond that</w:t>
      </w:r>
      <w:r w:rsidRPr="000D192F">
        <w:rPr>
          <w:rFonts w:ascii="Times New Roman" w:hAnsi="Times New Roman" w:cs="Times New Roman"/>
          <w:sz w:val="24"/>
          <w:szCs w:val="24"/>
        </w:rPr>
        <w:t>.  Mentors serve as a role model, provide a sounding board, an opportunity to talk and be heard, support, encouragement, guidance, and friendship.</w:t>
      </w:r>
    </w:p>
    <w:p w:rsidR="000D192F" w:rsidRDefault="00BD5EAE" w:rsidP="000D192F">
      <w:pPr>
        <w:spacing w:after="0"/>
        <w:rPr>
          <w:rFonts w:ascii="Times New Roman" w:hAnsi="Times New Roman" w:cs="Times New Roman"/>
          <w:i/>
          <w:sz w:val="24"/>
          <w:szCs w:val="24"/>
        </w:rPr>
      </w:pPr>
      <w:r>
        <w:rPr>
          <w:rFonts w:ascii="Times New Roman" w:hAnsi="Times New Roman" w:cs="Times New Roman"/>
          <w:i/>
          <w:sz w:val="24"/>
          <w:szCs w:val="24"/>
        </w:rPr>
        <w:t>Applying to Become</w:t>
      </w:r>
      <w:r w:rsidR="000D192F">
        <w:rPr>
          <w:rFonts w:ascii="Times New Roman" w:hAnsi="Times New Roman" w:cs="Times New Roman"/>
          <w:i/>
          <w:sz w:val="24"/>
          <w:szCs w:val="24"/>
        </w:rPr>
        <w:t xml:space="preserve"> a Mentor</w:t>
      </w:r>
    </w:p>
    <w:p w:rsidR="000D192F" w:rsidRPr="000D192F" w:rsidRDefault="000D192F" w:rsidP="000D192F">
      <w:pPr>
        <w:rPr>
          <w:rFonts w:ascii="Times New Roman" w:hAnsi="Times New Roman" w:cs="Times New Roman"/>
          <w:sz w:val="24"/>
          <w:szCs w:val="24"/>
        </w:rPr>
      </w:pPr>
      <w:r w:rsidRPr="000D192F">
        <w:rPr>
          <w:rFonts w:ascii="Times New Roman" w:hAnsi="Times New Roman" w:cs="Times New Roman"/>
          <w:sz w:val="24"/>
          <w:szCs w:val="24"/>
        </w:rPr>
        <w:t xml:space="preserve">Mentors commit to meeting with their </w:t>
      </w:r>
      <w:r w:rsidR="003652E5">
        <w:rPr>
          <w:rFonts w:ascii="Times New Roman" w:hAnsi="Times New Roman" w:cs="Times New Roman"/>
          <w:sz w:val="24"/>
          <w:szCs w:val="24"/>
        </w:rPr>
        <w:t>mentees</w:t>
      </w:r>
      <w:r w:rsidR="003652E5" w:rsidRPr="000D192F">
        <w:rPr>
          <w:rFonts w:ascii="Times New Roman" w:hAnsi="Times New Roman" w:cs="Times New Roman"/>
          <w:sz w:val="24"/>
          <w:szCs w:val="24"/>
        </w:rPr>
        <w:t xml:space="preserve"> </w:t>
      </w:r>
      <w:r w:rsidRPr="000D192F">
        <w:rPr>
          <w:rFonts w:ascii="Times New Roman" w:hAnsi="Times New Roman" w:cs="Times New Roman"/>
          <w:sz w:val="24"/>
          <w:szCs w:val="24"/>
        </w:rPr>
        <w:t>for</w:t>
      </w:r>
      <w:r w:rsidR="00DF3519">
        <w:rPr>
          <w:rFonts w:ascii="Times New Roman" w:hAnsi="Times New Roman" w:cs="Times New Roman"/>
          <w:sz w:val="24"/>
          <w:szCs w:val="24"/>
        </w:rPr>
        <w:t xml:space="preserve"> at least</w:t>
      </w:r>
      <w:r w:rsidRPr="000D192F">
        <w:rPr>
          <w:rFonts w:ascii="Times New Roman" w:hAnsi="Times New Roman" w:cs="Times New Roman"/>
          <w:sz w:val="24"/>
          <w:szCs w:val="24"/>
        </w:rPr>
        <w:t xml:space="preserve"> 30-50 minutes a week during the school year for all four years of high school. They agree to give their time and energy to this process in order to make </w:t>
      </w:r>
      <w:r w:rsidR="00DF3519">
        <w:rPr>
          <w:rFonts w:ascii="Times New Roman" w:hAnsi="Times New Roman" w:cs="Times New Roman"/>
          <w:sz w:val="24"/>
          <w:szCs w:val="24"/>
        </w:rPr>
        <w:t>a positive</w:t>
      </w:r>
      <w:r w:rsidRPr="000D192F">
        <w:rPr>
          <w:rFonts w:ascii="Times New Roman" w:hAnsi="Times New Roman" w:cs="Times New Roman"/>
          <w:sz w:val="24"/>
          <w:szCs w:val="24"/>
        </w:rPr>
        <w:t xml:space="preserve"> difference</w:t>
      </w:r>
      <w:r>
        <w:rPr>
          <w:rFonts w:ascii="Times New Roman" w:hAnsi="Times New Roman" w:cs="Times New Roman"/>
          <w:sz w:val="24"/>
          <w:szCs w:val="24"/>
        </w:rPr>
        <w:t xml:space="preserve"> in the life of a young person.</w:t>
      </w:r>
    </w:p>
    <w:p w:rsidR="000D192F" w:rsidRPr="000D192F" w:rsidRDefault="009B2236" w:rsidP="000D192F">
      <w:pPr>
        <w:rPr>
          <w:rFonts w:ascii="Times New Roman" w:hAnsi="Times New Roman" w:cs="Times New Roman"/>
          <w:sz w:val="24"/>
          <w:szCs w:val="24"/>
        </w:rPr>
      </w:pPr>
      <w:r>
        <w:rPr>
          <w:rFonts w:ascii="Times New Roman" w:hAnsi="Times New Roman" w:cs="Times New Roman"/>
          <w:sz w:val="24"/>
          <w:szCs w:val="24"/>
        </w:rPr>
        <w:t xml:space="preserve">Mentors are chosen and retained at the discretion of College Promise. </w:t>
      </w:r>
      <w:r w:rsidR="000D192F" w:rsidRPr="000D192F">
        <w:rPr>
          <w:rFonts w:ascii="Times New Roman" w:hAnsi="Times New Roman" w:cs="Times New Roman"/>
          <w:sz w:val="24"/>
          <w:szCs w:val="24"/>
        </w:rPr>
        <w:t xml:space="preserve">To become a mentor, download, complete, and submit </w:t>
      </w:r>
      <w:r w:rsidR="00E61BE7">
        <w:rPr>
          <w:rFonts w:ascii="Times New Roman" w:hAnsi="Times New Roman" w:cs="Times New Roman"/>
          <w:sz w:val="24"/>
          <w:szCs w:val="24"/>
        </w:rPr>
        <w:t>an application or apply online</w:t>
      </w:r>
      <w:r w:rsidR="000D192F" w:rsidRPr="000D192F">
        <w:rPr>
          <w:rFonts w:ascii="Times New Roman" w:hAnsi="Times New Roman" w:cs="Times New Roman"/>
          <w:sz w:val="24"/>
          <w:szCs w:val="24"/>
        </w:rPr>
        <w:t xml:space="preserve">.  Mentors </w:t>
      </w:r>
      <w:r w:rsidR="00E61BE7">
        <w:rPr>
          <w:rFonts w:ascii="Times New Roman" w:hAnsi="Times New Roman" w:cs="Times New Roman"/>
          <w:sz w:val="24"/>
          <w:szCs w:val="24"/>
        </w:rPr>
        <w:t xml:space="preserve">must </w:t>
      </w:r>
      <w:r>
        <w:rPr>
          <w:rFonts w:ascii="Times New Roman" w:hAnsi="Times New Roman" w:cs="Times New Roman"/>
          <w:sz w:val="24"/>
          <w:szCs w:val="24"/>
        </w:rPr>
        <w:t>pass</w:t>
      </w:r>
      <w:r w:rsidRPr="000D192F">
        <w:rPr>
          <w:rFonts w:ascii="Times New Roman" w:hAnsi="Times New Roman" w:cs="Times New Roman"/>
          <w:sz w:val="24"/>
          <w:szCs w:val="24"/>
        </w:rPr>
        <w:t xml:space="preserve"> </w:t>
      </w:r>
      <w:r w:rsidR="000D192F" w:rsidRPr="000D192F">
        <w:rPr>
          <w:rFonts w:ascii="Times New Roman" w:hAnsi="Times New Roman" w:cs="Times New Roman"/>
          <w:sz w:val="24"/>
          <w:szCs w:val="24"/>
        </w:rPr>
        <w:t xml:space="preserve">a background check and take part in a training </w:t>
      </w:r>
      <w:r w:rsidR="00BD5EAE">
        <w:rPr>
          <w:rFonts w:ascii="Times New Roman" w:hAnsi="Times New Roman" w:cs="Times New Roman"/>
          <w:sz w:val="24"/>
          <w:szCs w:val="24"/>
        </w:rPr>
        <w:t xml:space="preserve">session </w:t>
      </w:r>
      <w:r w:rsidR="000D192F" w:rsidRPr="000D192F">
        <w:rPr>
          <w:rFonts w:ascii="Times New Roman" w:hAnsi="Times New Roman" w:cs="Times New Roman"/>
          <w:sz w:val="24"/>
          <w:szCs w:val="24"/>
        </w:rPr>
        <w:t xml:space="preserve">prior to </w:t>
      </w:r>
      <w:r w:rsidR="00BD5EAE">
        <w:rPr>
          <w:rFonts w:ascii="Times New Roman" w:hAnsi="Times New Roman" w:cs="Times New Roman"/>
          <w:sz w:val="24"/>
          <w:szCs w:val="24"/>
        </w:rPr>
        <w:t xml:space="preserve">their first </w:t>
      </w:r>
      <w:r w:rsidR="000D192F" w:rsidRPr="000D192F">
        <w:rPr>
          <w:rFonts w:ascii="Times New Roman" w:hAnsi="Times New Roman" w:cs="Times New Roman"/>
          <w:sz w:val="24"/>
          <w:szCs w:val="24"/>
        </w:rPr>
        <w:t xml:space="preserve">meeting with their </w:t>
      </w:r>
      <w:r w:rsidR="00BD5EAE">
        <w:rPr>
          <w:rFonts w:ascii="Times New Roman" w:hAnsi="Times New Roman" w:cs="Times New Roman"/>
          <w:sz w:val="24"/>
          <w:szCs w:val="24"/>
        </w:rPr>
        <w:t>mentee</w:t>
      </w:r>
      <w:r w:rsidR="000D192F" w:rsidRPr="000D192F">
        <w:rPr>
          <w:rFonts w:ascii="Times New Roman" w:hAnsi="Times New Roman" w:cs="Times New Roman"/>
          <w:sz w:val="24"/>
          <w:szCs w:val="24"/>
        </w:rPr>
        <w:t>.</w:t>
      </w:r>
    </w:p>
    <w:p w:rsidR="000D192F" w:rsidRDefault="000D192F" w:rsidP="000D192F">
      <w:pPr>
        <w:spacing w:after="0"/>
        <w:rPr>
          <w:rFonts w:ascii="Times New Roman" w:hAnsi="Times New Roman" w:cs="Times New Roman"/>
          <w:i/>
          <w:sz w:val="24"/>
          <w:szCs w:val="24"/>
        </w:rPr>
      </w:pPr>
      <w:r>
        <w:rPr>
          <w:rFonts w:ascii="Times New Roman" w:hAnsi="Times New Roman" w:cs="Times New Roman"/>
          <w:i/>
          <w:sz w:val="24"/>
          <w:szCs w:val="24"/>
        </w:rPr>
        <w:t>Mentor</w:t>
      </w:r>
      <w:r w:rsidR="00BD5EAE">
        <w:rPr>
          <w:rFonts w:ascii="Times New Roman" w:hAnsi="Times New Roman" w:cs="Times New Roman"/>
          <w:i/>
          <w:sz w:val="24"/>
          <w:szCs w:val="24"/>
        </w:rPr>
        <w:t xml:space="preserve"> Commitment</w:t>
      </w:r>
    </w:p>
    <w:p w:rsidR="00E61BE7" w:rsidRDefault="000D192F" w:rsidP="000D192F">
      <w:pPr>
        <w:rPr>
          <w:rFonts w:ascii="Times New Roman" w:hAnsi="Times New Roman" w:cs="Times New Roman"/>
          <w:sz w:val="24"/>
          <w:szCs w:val="24"/>
        </w:rPr>
      </w:pPr>
      <w:r w:rsidRPr="000D192F">
        <w:rPr>
          <w:rFonts w:ascii="Times New Roman" w:hAnsi="Times New Roman" w:cs="Times New Roman"/>
          <w:sz w:val="24"/>
          <w:szCs w:val="24"/>
        </w:rPr>
        <w:t>Mentors meet with their mentee on a weekly basis during the school year</w:t>
      </w:r>
      <w:r w:rsidR="00623FF8">
        <w:rPr>
          <w:rFonts w:ascii="Times New Roman" w:hAnsi="Times New Roman" w:cs="Times New Roman"/>
          <w:sz w:val="24"/>
          <w:szCs w:val="24"/>
        </w:rPr>
        <w:t xml:space="preserve"> and are provided </w:t>
      </w:r>
      <w:r w:rsidRPr="000D192F">
        <w:rPr>
          <w:rFonts w:ascii="Times New Roman" w:hAnsi="Times New Roman" w:cs="Times New Roman"/>
          <w:sz w:val="24"/>
          <w:szCs w:val="24"/>
        </w:rPr>
        <w:t>contact information for the</w:t>
      </w:r>
      <w:r w:rsidR="00DF3519">
        <w:rPr>
          <w:rFonts w:ascii="Times New Roman" w:hAnsi="Times New Roman" w:cs="Times New Roman"/>
          <w:sz w:val="24"/>
          <w:szCs w:val="24"/>
        </w:rPr>
        <w:t>ir</w:t>
      </w:r>
      <w:r w:rsidRPr="000D192F">
        <w:rPr>
          <w:rFonts w:ascii="Times New Roman" w:hAnsi="Times New Roman" w:cs="Times New Roman"/>
          <w:sz w:val="24"/>
          <w:szCs w:val="24"/>
        </w:rPr>
        <w:t xml:space="preserve"> School Liaison and an academic calendar. Along with these resources, </w:t>
      </w:r>
      <w:r w:rsidR="00BD5EAE">
        <w:rPr>
          <w:rFonts w:ascii="Times New Roman" w:hAnsi="Times New Roman" w:cs="Times New Roman"/>
          <w:sz w:val="24"/>
          <w:szCs w:val="24"/>
        </w:rPr>
        <w:t>College Promise</w:t>
      </w:r>
      <w:r w:rsidR="00BD5EAE" w:rsidRPr="000D192F">
        <w:rPr>
          <w:rFonts w:ascii="Times New Roman" w:hAnsi="Times New Roman" w:cs="Times New Roman"/>
          <w:sz w:val="24"/>
          <w:szCs w:val="24"/>
        </w:rPr>
        <w:t xml:space="preserve"> </w:t>
      </w:r>
      <w:r w:rsidRPr="000D192F">
        <w:rPr>
          <w:rFonts w:ascii="Times New Roman" w:hAnsi="Times New Roman" w:cs="Times New Roman"/>
          <w:sz w:val="24"/>
          <w:szCs w:val="24"/>
        </w:rPr>
        <w:t xml:space="preserve">representatives are available to meet with the mentor, </w:t>
      </w:r>
      <w:r w:rsidR="00BD5EAE">
        <w:rPr>
          <w:rFonts w:ascii="Times New Roman" w:hAnsi="Times New Roman" w:cs="Times New Roman"/>
          <w:sz w:val="24"/>
          <w:szCs w:val="24"/>
        </w:rPr>
        <w:t>mentee</w:t>
      </w:r>
      <w:r w:rsidRPr="000D192F">
        <w:rPr>
          <w:rFonts w:ascii="Times New Roman" w:hAnsi="Times New Roman" w:cs="Times New Roman"/>
          <w:sz w:val="24"/>
          <w:szCs w:val="24"/>
        </w:rPr>
        <w:t>, school official and/or parent or guardian to di</w:t>
      </w:r>
      <w:r>
        <w:rPr>
          <w:rFonts w:ascii="Times New Roman" w:hAnsi="Times New Roman" w:cs="Times New Roman"/>
          <w:sz w:val="24"/>
          <w:szCs w:val="24"/>
        </w:rPr>
        <w:t>scuss specific matter</w:t>
      </w:r>
      <w:r w:rsidR="00BD5EAE">
        <w:rPr>
          <w:rFonts w:ascii="Times New Roman" w:hAnsi="Times New Roman" w:cs="Times New Roman"/>
          <w:sz w:val="24"/>
          <w:szCs w:val="24"/>
        </w:rPr>
        <w:t>s</w:t>
      </w:r>
      <w:r>
        <w:rPr>
          <w:rFonts w:ascii="Times New Roman" w:hAnsi="Times New Roman" w:cs="Times New Roman"/>
          <w:sz w:val="24"/>
          <w:szCs w:val="24"/>
        </w:rPr>
        <w:t xml:space="preserve">.  </w:t>
      </w:r>
    </w:p>
    <w:p w:rsidR="00DF3519" w:rsidRDefault="00DF3519" w:rsidP="000D192F">
      <w:pPr>
        <w:rPr>
          <w:rFonts w:ascii="Times New Roman" w:hAnsi="Times New Roman" w:cs="Times New Roman"/>
          <w:sz w:val="24"/>
          <w:szCs w:val="24"/>
        </w:rPr>
      </w:pPr>
      <w:r>
        <w:rPr>
          <w:rFonts w:ascii="Times New Roman" w:hAnsi="Times New Roman" w:cs="Times New Roman"/>
          <w:sz w:val="24"/>
          <w:szCs w:val="24"/>
        </w:rPr>
        <w:t xml:space="preserve">From time to time, mentors may also meet with their mentees outside of their weekly school meeting setting.  Any such out-of-school meeting must be done with the permission of the mentee’s parent/guardian and </w:t>
      </w:r>
      <w:r w:rsidR="00BD5EAE">
        <w:rPr>
          <w:rFonts w:ascii="Times New Roman" w:hAnsi="Times New Roman" w:cs="Times New Roman"/>
          <w:sz w:val="24"/>
          <w:szCs w:val="24"/>
        </w:rPr>
        <w:t xml:space="preserve">conducted by the mentor in a manner </w:t>
      </w:r>
      <w:r>
        <w:rPr>
          <w:rFonts w:ascii="Times New Roman" w:hAnsi="Times New Roman" w:cs="Times New Roman"/>
          <w:sz w:val="24"/>
          <w:szCs w:val="24"/>
        </w:rPr>
        <w:t>consistent with all College Promise policies and procedures.</w:t>
      </w:r>
    </w:p>
    <w:p w:rsidR="000D192F" w:rsidRDefault="00623FF8" w:rsidP="000D192F">
      <w:pPr>
        <w:rPr>
          <w:rFonts w:ascii="Times New Roman" w:hAnsi="Times New Roman" w:cs="Times New Roman"/>
          <w:sz w:val="24"/>
          <w:szCs w:val="24"/>
        </w:rPr>
      </w:pPr>
      <w:r>
        <w:rPr>
          <w:rFonts w:ascii="Times New Roman" w:hAnsi="Times New Roman" w:cs="Times New Roman"/>
          <w:sz w:val="24"/>
          <w:szCs w:val="24"/>
        </w:rPr>
        <w:t>A</w:t>
      </w:r>
      <w:r w:rsidR="000D192F">
        <w:rPr>
          <w:rFonts w:ascii="Times New Roman" w:hAnsi="Times New Roman" w:cs="Times New Roman"/>
          <w:sz w:val="24"/>
          <w:szCs w:val="24"/>
        </w:rPr>
        <w:t>n</w:t>
      </w:r>
      <w:r w:rsidR="000D192F" w:rsidRPr="000D192F">
        <w:rPr>
          <w:rFonts w:ascii="Times New Roman" w:hAnsi="Times New Roman" w:cs="Times New Roman"/>
          <w:sz w:val="24"/>
          <w:szCs w:val="24"/>
        </w:rPr>
        <w:t xml:space="preserve"> annual Mentor Roundtable</w:t>
      </w:r>
      <w:r>
        <w:rPr>
          <w:rFonts w:ascii="Times New Roman" w:hAnsi="Times New Roman" w:cs="Times New Roman"/>
          <w:sz w:val="24"/>
          <w:szCs w:val="24"/>
        </w:rPr>
        <w:t xml:space="preserve"> is held</w:t>
      </w:r>
      <w:r w:rsidR="000D192F" w:rsidRPr="000D192F">
        <w:rPr>
          <w:rFonts w:ascii="Times New Roman" w:hAnsi="Times New Roman" w:cs="Times New Roman"/>
          <w:sz w:val="24"/>
          <w:szCs w:val="24"/>
        </w:rPr>
        <w:t xml:space="preserve"> </w:t>
      </w:r>
      <w:r w:rsidR="00E61BE7">
        <w:rPr>
          <w:rFonts w:ascii="Times New Roman" w:hAnsi="Times New Roman" w:cs="Times New Roman"/>
          <w:sz w:val="24"/>
          <w:szCs w:val="24"/>
        </w:rPr>
        <w:t>during the summertime, which serves as an opportunity for mentors to connect with each other and to receive program updates</w:t>
      </w:r>
      <w:r w:rsidR="000D192F" w:rsidRPr="000D192F">
        <w:rPr>
          <w:rFonts w:ascii="Times New Roman" w:hAnsi="Times New Roman" w:cs="Times New Roman"/>
          <w:sz w:val="24"/>
          <w:szCs w:val="24"/>
        </w:rPr>
        <w:t>.</w:t>
      </w:r>
      <w:r w:rsidR="00BD5EAE">
        <w:rPr>
          <w:rFonts w:ascii="Times New Roman" w:hAnsi="Times New Roman" w:cs="Times New Roman"/>
          <w:sz w:val="24"/>
          <w:szCs w:val="24"/>
        </w:rPr>
        <w:t xml:space="preserve"> Mentors commit to </w:t>
      </w:r>
      <w:r w:rsidR="00B76773">
        <w:rPr>
          <w:rFonts w:ascii="Times New Roman" w:hAnsi="Times New Roman" w:cs="Times New Roman"/>
          <w:sz w:val="24"/>
          <w:szCs w:val="24"/>
        </w:rPr>
        <w:t xml:space="preserve">attending all required training sessions and </w:t>
      </w:r>
      <w:r w:rsidR="00BD5EAE">
        <w:rPr>
          <w:rFonts w:ascii="Times New Roman" w:hAnsi="Times New Roman" w:cs="Times New Roman"/>
          <w:sz w:val="24"/>
          <w:szCs w:val="24"/>
        </w:rPr>
        <w:t xml:space="preserve">following all College Promise </w:t>
      </w:r>
      <w:r w:rsidR="00B76773">
        <w:rPr>
          <w:rFonts w:ascii="Times New Roman" w:hAnsi="Times New Roman" w:cs="Times New Roman"/>
          <w:sz w:val="24"/>
          <w:szCs w:val="24"/>
        </w:rPr>
        <w:t>policies and procedures.</w:t>
      </w:r>
    </w:p>
    <w:p w:rsidR="000D192F" w:rsidRDefault="000D192F" w:rsidP="000D192F">
      <w:pPr>
        <w:rPr>
          <w:rFonts w:ascii="Times New Roman" w:hAnsi="Times New Roman" w:cs="Times New Roman"/>
          <w:sz w:val="24"/>
          <w:szCs w:val="24"/>
        </w:rPr>
      </w:pPr>
    </w:p>
    <w:p w:rsidR="00B31008" w:rsidRDefault="00BD5EAE" w:rsidP="00405B02">
      <w:pPr>
        <w:jc w:val="center"/>
        <w:rPr>
          <w:rFonts w:ascii="Times New Roman" w:hAnsi="Times New Roman" w:cs="Times New Roman"/>
          <w:b/>
          <w:sz w:val="32"/>
          <w:szCs w:val="32"/>
          <w:u w:val="single"/>
        </w:rPr>
      </w:pPr>
      <w:r>
        <w:rPr>
          <w:rFonts w:ascii="Times New Roman" w:hAnsi="Times New Roman" w:cs="Times New Roman"/>
          <w:b/>
          <w:sz w:val="32"/>
          <w:szCs w:val="32"/>
          <w:u w:val="single"/>
        </w:rPr>
        <w:br w:type="page"/>
      </w:r>
      <w:r w:rsidR="00DF3519">
        <w:rPr>
          <w:rFonts w:ascii="Times New Roman" w:hAnsi="Times New Roman" w:cs="Times New Roman"/>
          <w:b/>
          <w:sz w:val="32"/>
          <w:szCs w:val="32"/>
          <w:u w:val="single"/>
        </w:rPr>
        <w:lastRenderedPageBreak/>
        <w:t>Background</w:t>
      </w:r>
      <w:r w:rsidR="00B31008">
        <w:rPr>
          <w:rFonts w:ascii="Times New Roman" w:hAnsi="Times New Roman" w:cs="Times New Roman"/>
          <w:b/>
          <w:sz w:val="32"/>
          <w:szCs w:val="32"/>
          <w:u w:val="single"/>
        </w:rPr>
        <w:t xml:space="preserve"> Check</w:t>
      </w:r>
      <w:r w:rsidR="00DF3519">
        <w:rPr>
          <w:rFonts w:ascii="Times New Roman" w:hAnsi="Times New Roman" w:cs="Times New Roman"/>
          <w:b/>
          <w:sz w:val="32"/>
          <w:szCs w:val="32"/>
          <w:u w:val="single"/>
        </w:rPr>
        <w:t>s</w:t>
      </w:r>
    </w:p>
    <w:p w:rsidR="00B31008" w:rsidRDefault="00B31008" w:rsidP="00B31008">
      <w:pPr>
        <w:rPr>
          <w:rFonts w:ascii="Times New Roman" w:hAnsi="Times New Roman" w:cs="Times New Roman"/>
          <w:sz w:val="24"/>
          <w:szCs w:val="24"/>
        </w:rPr>
      </w:pPr>
      <w:r>
        <w:rPr>
          <w:rFonts w:ascii="Times New Roman" w:hAnsi="Times New Roman" w:cs="Times New Roman"/>
          <w:sz w:val="24"/>
          <w:szCs w:val="24"/>
        </w:rPr>
        <w:t xml:space="preserve">All </w:t>
      </w:r>
      <w:r w:rsidR="006C6290">
        <w:rPr>
          <w:rFonts w:ascii="Times New Roman" w:hAnsi="Times New Roman" w:cs="Times New Roman"/>
          <w:sz w:val="24"/>
          <w:szCs w:val="24"/>
        </w:rPr>
        <w:t xml:space="preserve">persons </w:t>
      </w:r>
      <w:r w:rsidR="00DF3519">
        <w:rPr>
          <w:rFonts w:ascii="Times New Roman" w:hAnsi="Times New Roman" w:cs="Times New Roman"/>
          <w:sz w:val="24"/>
          <w:szCs w:val="24"/>
        </w:rPr>
        <w:t xml:space="preserve">must </w:t>
      </w:r>
      <w:r w:rsidR="006C6290">
        <w:rPr>
          <w:rFonts w:ascii="Times New Roman" w:hAnsi="Times New Roman" w:cs="Times New Roman"/>
          <w:sz w:val="24"/>
          <w:szCs w:val="24"/>
        </w:rPr>
        <w:t>pass, to the satisfaction of College Promise in its sole discretion,</w:t>
      </w:r>
      <w:r w:rsidR="00DF3519">
        <w:rPr>
          <w:rFonts w:ascii="Times New Roman" w:hAnsi="Times New Roman" w:cs="Times New Roman"/>
          <w:sz w:val="24"/>
          <w:szCs w:val="24"/>
        </w:rPr>
        <w:t xml:space="preserve"> a formal background check prior to being accepted as a </w:t>
      </w:r>
      <w:r w:rsidR="006C6290">
        <w:rPr>
          <w:rFonts w:ascii="Times New Roman" w:hAnsi="Times New Roman" w:cs="Times New Roman"/>
          <w:sz w:val="24"/>
          <w:szCs w:val="24"/>
        </w:rPr>
        <w:t xml:space="preserve">College Promise </w:t>
      </w:r>
      <w:r w:rsidR="00DF3519">
        <w:rPr>
          <w:rFonts w:ascii="Times New Roman" w:hAnsi="Times New Roman" w:cs="Times New Roman"/>
          <w:sz w:val="24"/>
          <w:szCs w:val="24"/>
        </w:rPr>
        <w:t>mentor</w:t>
      </w:r>
      <w:r w:rsidR="00BA401B">
        <w:rPr>
          <w:rFonts w:ascii="Times New Roman" w:hAnsi="Times New Roman" w:cs="Times New Roman"/>
          <w:sz w:val="24"/>
          <w:szCs w:val="24"/>
        </w:rPr>
        <w:t xml:space="preserve"> and</w:t>
      </w:r>
      <w:r w:rsidR="006C6290">
        <w:rPr>
          <w:rFonts w:ascii="Times New Roman" w:hAnsi="Times New Roman" w:cs="Times New Roman"/>
          <w:sz w:val="24"/>
          <w:szCs w:val="24"/>
        </w:rPr>
        <w:t xml:space="preserve"> must</w:t>
      </w:r>
      <w:r w:rsidR="00BA401B">
        <w:rPr>
          <w:rFonts w:ascii="Times New Roman" w:hAnsi="Times New Roman" w:cs="Times New Roman"/>
          <w:sz w:val="24"/>
          <w:szCs w:val="24"/>
        </w:rPr>
        <w:t xml:space="preserve"> </w:t>
      </w:r>
      <w:r w:rsidR="006C6290">
        <w:rPr>
          <w:rFonts w:ascii="Times New Roman" w:hAnsi="Times New Roman" w:cs="Times New Roman"/>
          <w:sz w:val="24"/>
          <w:szCs w:val="24"/>
        </w:rPr>
        <w:t xml:space="preserve">pass </w:t>
      </w:r>
      <w:r w:rsidR="00BA401B">
        <w:rPr>
          <w:rFonts w:ascii="Times New Roman" w:hAnsi="Times New Roman" w:cs="Times New Roman"/>
          <w:sz w:val="24"/>
          <w:szCs w:val="24"/>
        </w:rPr>
        <w:t xml:space="preserve">periodic supplemental background checks to ensure </w:t>
      </w:r>
      <w:r w:rsidR="006C6290">
        <w:rPr>
          <w:rFonts w:ascii="Times New Roman" w:hAnsi="Times New Roman" w:cs="Times New Roman"/>
          <w:sz w:val="24"/>
          <w:szCs w:val="24"/>
        </w:rPr>
        <w:t>their continued</w:t>
      </w:r>
      <w:r w:rsidR="00BA401B">
        <w:rPr>
          <w:rFonts w:ascii="Times New Roman" w:hAnsi="Times New Roman" w:cs="Times New Roman"/>
          <w:sz w:val="24"/>
          <w:szCs w:val="24"/>
        </w:rPr>
        <w:t xml:space="preserve"> fitness to </w:t>
      </w:r>
      <w:r w:rsidR="006C6290">
        <w:rPr>
          <w:rFonts w:ascii="Times New Roman" w:hAnsi="Times New Roman" w:cs="Times New Roman"/>
          <w:sz w:val="24"/>
          <w:szCs w:val="24"/>
        </w:rPr>
        <w:t>remain in the role of</w:t>
      </w:r>
      <w:r w:rsidR="00BA401B">
        <w:rPr>
          <w:rFonts w:ascii="Times New Roman" w:hAnsi="Times New Roman" w:cs="Times New Roman"/>
          <w:sz w:val="24"/>
          <w:szCs w:val="24"/>
        </w:rPr>
        <w:t xml:space="preserve"> mentor</w:t>
      </w:r>
      <w:r w:rsidR="00DF3519">
        <w:rPr>
          <w:rFonts w:ascii="Times New Roman" w:hAnsi="Times New Roman" w:cs="Times New Roman"/>
          <w:sz w:val="24"/>
          <w:szCs w:val="24"/>
        </w:rPr>
        <w:t>.  Background checks will be done through the Mentoring Collaborative or other provider as determined by College Promise.</w:t>
      </w:r>
    </w:p>
    <w:p w:rsidR="00D376C5" w:rsidRDefault="00D376C5" w:rsidP="002C4504">
      <w:pPr>
        <w:spacing w:after="0"/>
        <w:rPr>
          <w:rFonts w:ascii="Times New Roman" w:hAnsi="Times New Roman" w:cs="Times New Roman"/>
          <w:sz w:val="24"/>
          <w:szCs w:val="24"/>
        </w:rPr>
      </w:pPr>
      <w:r>
        <w:rPr>
          <w:rFonts w:ascii="Times New Roman" w:hAnsi="Times New Roman" w:cs="Times New Roman"/>
          <w:sz w:val="24"/>
          <w:szCs w:val="24"/>
        </w:rPr>
        <w:t xml:space="preserve">Organization Location: </w:t>
      </w:r>
    </w:p>
    <w:p w:rsidR="00D376C5" w:rsidRDefault="00D376C5" w:rsidP="00E61BE7">
      <w:pPr>
        <w:spacing w:after="0"/>
        <w:ind w:firstLine="720"/>
        <w:rPr>
          <w:rFonts w:ascii="Times New Roman" w:hAnsi="Times New Roman" w:cs="Times New Roman"/>
          <w:sz w:val="24"/>
          <w:szCs w:val="24"/>
        </w:rPr>
      </w:pPr>
      <w:r>
        <w:rPr>
          <w:rFonts w:ascii="Times New Roman" w:hAnsi="Times New Roman" w:cs="Times New Roman"/>
          <w:sz w:val="24"/>
          <w:szCs w:val="24"/>
        </w:rPr>
        <w:t>The Mentoring Collaborative</w:t>
      </w:r>
    </w:p>
    <w:p w:rsidR="00D376C5" w:rsidRDefault="00D376C5" w:rsidP="00E61BE7">
      <w:pPr>
        <w:spacing w:after="0"/>
        <w:ind w:firstLine="720"/>
        <w:rPr>
          <w:rFonts w:ascii="Times New Roman" w:hAnsi="Times New Roman" w:cs="Times New Roman"/>
          <w:sz w:val="24"/>
          <w:szCs w:val="24"/>
        </w:rPr>
      </w:pPr>
      <w:r>
        <w:rPr>
          <w:rFonts w:ascii="Times New Roman" w:hAnsi="Times New Roman" w:cs="Times New Roman"/>
          <w:sz w:val="24"/>
          <w:szCs w:val="24"/>
        </w:rPr>
        <w:t>1133 S. Edwin C. Moses Blvd., Suite 189</w:t>
      </w:r>
    </w:p>
    <w:p w:rsidR="00D376C5" w:rsidRDefault="00D376C5" w:rsidP="00E61BE7">
      <w:pPr>
        <w:spacing w:after="0"/>
        <w:ind w:firstLine="720"/>
        <w:rPr>
          <w:rFonts w:ascii="Times New Roman" w:hAnsi="Times New Roman" w:cs="Times New Roman"/>
          <w:sz w:val="24"/>
          <w:szCs w:val="24"/>
        </w:rPr>
      </w:pPr>
      <w:r>
        <w:rPr>
          <w:rFonts w:ascii="Times New Roman" w:hAnsi="Times New Roman" w:cs="Times New Roman"/>
          <w:sz w:val="24"/>
          <w:szCs w:val="24"/>
        </w:rPr>
        <w:t>Dayton, OH 45417</w:t>
      </w:r>
    </w:p>
    <w:p w:rsidR="00E61BE7" w:rsidRDefault="00E61BE7" w:rsidP="00E61BE7">
      <w:pPr>
        <w:spacing w:after="0"/>
        <w:ind w:firstLine="720"/>
        <w:rPr>
          <w:rFonts w:ascii="Times New Roman" w:hAnsi="Times New Roman" w:cs="Times New Roman"/>
          <w:sz w:val="24"/>
          <w:szCs w:val="24"/>
        </w:rPr>
      </w:pPr>
    </w:p>
    <w:p w:rsidR="00D376C5" w:rsidRDefault="00D376C5" w:rsidP="002C4504">
      <w:pPr>
        <w:spacing w:after="0"/>
        <w:rPr>
          <w:rFonts w:ascii="Times New Roman" w:hAnsi="Times New Roman" w:cs="Times New Roman"/>
          <w:sz w:val="24"/>
          <w:szCs w:val="24"/>
        </w:rPr>
      </w:pPr>
      <w:r>
        <w:rPr>
          <w:rFonts w:ascii="Times New Roman" w:hAnsi="Times New Roman" w:cs="Times New Roman"/>
          <w:sz w:val="24"/>
          <w:szCs w:val="24"/>
        </w:rPr>
        <w:t xml:space="preserve">Contact: </w:t>
      </w:r>
    </w:p>
    <w:p w:rsidR="00D376C5" w:rsidRDefault="00D376C5" w:rsidP="00D376C5">
      <w:pPr>
        <w:ind w:firstLine="720"/>
        <w:rPr>
          <w:rFonts w:ascii="Times New Roman" w:hAnsi="Times New Roman" w:cs="Times New Roman"/>
          <w:sz w:val="24"/>
          <w:szCs w:val="24"/>
        </w:rPr>
      </w:pPr>
      <w:r>
        <w:rPr>
          <w:rFonts w:ascii="Times New Roman" w:hAnsi="Times New Roman" w:cs="Times New Roman"/>
          <w:sz w:val="24"/>
          <w:szCs w:val="24"/>
        </w:rPr>
        <w:t>(937) 512-3179</w:t>
      </w:r>
    </w:p>
    <w:p w:rsidR="00D376C5" w:rsidRDefault="00D376C5" w:rsidP="002C450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Times for Prints: </w:t>
      </w:r>
    </w:p>
    <w:p w:rsidR="00D376C5" w:rsidRDefault="00D376C5" w:rsidP="00D376C5">
      <w:pPr>
        <w:ind w:left="720"/>
        <w:rPr>
          <w:rFonts w:ascii="Times New Roman" w:hAnsi="Times New Roman" w:cs="Times New Roman"/>
          <w:sz w:val="24"/>
          <w:szCs w:val="24"/>
        </w:rPr>
      </w:pPr>
      <w:r>
        <w:rPr>
          <w:rFonts w:ascii="Times New Roman" w:hAnsi="Times New Roman" w:cs="Times New Roman"/>
          <w:sz w:val="24"/>
          <w:szCs w:val="24"/>
        </w:rPr>
        <w:t xml:space="preserve">Tuesday-Thursday </w:t>
      </w:r>
    </w:p>
    <w:p w:rsidR="00D376C5" w:rsidRDefault="00D376C5" w:rsidP="00D376C5">
      <w:pPr>
        <w:ind w:left="720"/>
        <w:rPr>
          <w:rFonts w:ascii="Times New Roman" w:hAnsi="Times New Roman" w:cs="Times New Roman"/>
          <w:sz w:val="24"/>
          <w:szCs w:val="24"/>
        </w:rPr>
      </w:pPr>
      <w:r>
        <w:rPr>
          <w:rFonts w:ascii="Times New Roman" w:hAnsi="Times New Roman" w:cs="Times New Roman"/>
          <w:sz w:val="24"/>
          <w:szCs w:val="24"/>
        </w:rPr>
        <w:t>9:00 a.m.-11:30 a.m.</w:t>
      </w:r>
    </w:p>
    <w:p w:rsidR="00D376C5" w:rsidRDefault="00D376C5" w:rsidP="00D376C5">
      <w:pPr>
        <w:ind w:left="720"/>
        <w:rPr>
          <w:rFonts w:ascii="Times New Roman" w:hAnsi="Times New Roman" w:cs="Times New Roman"/>
          <w:sz w:val="24"/>
          <w:szCs w:val="24"/>
        </w:rPr>
      </w:pPr>
      <w:r>
        <w:rPr>
          <w:rFonts w:ascii="Times New Roman" w:hAnsi="Times New Roman" w:cs="Times New Roman"/>
          <w:sz w:val="24"/>
          <w:szCs w:val="24"/>
        </w:rPr>
        <w:t>1:30 p.m.-4:00 p.m.</w:t>
      </w:r>
    </w:p>
    <w:p w:rsidR="00D376C5" w:rsidRDefault="00D376C5" w:rsidP="002C4504">
      <w:pPr>
        <w:spacing w:after="0"/>
        <w:rPr>
          <w:rFonts w:ascii="Times New Roman" w:hAnsi="Times New Roman" w:cs="Times New Roman"/>
          <w:sz w:val="24"/>
          <w:szCs w:val="24"/>
        </w:rPr>
      </w:pPr>
      <w:r>
        <w:rPr>
          <w:rFonts w:ascii="Times New Roman" w:hAnsi="Times New Roman" w:cs="Times New Roman"/>
          <w:sz w:val="24"/>
          <w:szCs w:val="24"/>
        </w:rPr>
        <w:t>Person should bring with them:</w:t>
      </w:r>
    </w:p>
    <w:p w:rsidR="00D376C5" w:rsidRPr="00D376C5" w:rsidRDefault="00D376C5" w:rsidP="00D376C5">
      <w:pPr>
        <w:pStyle w:val="ListParagraph"/>
        <w:numPr>
          <w:ilvl w:val="0"/>
          <w:numId w:val="8"/>
        </w:numPr>
        <w:rPr>
          <w:rFonts w:ascii="Times New Roman" w:hAnsi="Times New Roman" w:cs="Times New Roman"/>
          <w:sz w:val="24"/>
          <w:szCs w:val="24"/>
        </w:rPr>
      </w:pPr>
      <w:r w:rsidRPr="00D376C5">
        <w:rPr>
          <w:rFonts w:ascii="Times New Roman" w:hAnsi="Times New Roman" w:cs="Times New Roman"/>
          <w:sz w:val="24"/>
          <w:szCs w:val="24"/>
        </w:rPr>
        <w:t>Request for a Background Check via Electronic Fingerprinting (see Appendix A)</w:t>
      </w:r>
    </w:p>
    <w:p w:rsidR="00D376C5" w:rsidRPr="00D376C5" w:rsidRDefault="00D376C5" w:rsidP="00D376C5">
      <w:pPr>
        <w:pStyle w:val="ListParagraph"/>
        <w:numPr>
          <w:ilvl w:val="0"/>
          <w:numId w:val="8"/>
        </w:numPr>
        <w:rPr>
          <w:rFonts w:ascii="Times New Roman" w:hAnsi="Times New Roman" w:cs="Times New Roman"/>
          <w:sz w:val="24"/>
          <w:szCs w:val="24"/>
        </w:rPr>
      </w:pPr>
      <w:r w:rsidRPr="00D376C5">
        <w:rPr>
          <w:rFonts w:ascii="Times New Roman" w:hAnsi="Times New Roman" w:cs="Times New Roman"/>
          <w:sz w:val="24"/>
          <w:szCs w:val="24"/>
        </w:rPr>
        <w:t>Driver’s License or State ID</w:t>
      </w:r>
    </w:p>
    <w:p w:rsidR="00D376C5" w:rsidRDefault="00D376C5" w:rsidP="002C4504">
      <w:pPr>
        <w:spacing w:after="0"/>
        <w:rPr>
          <w:rFonts w:ascii="Times New Roman" w:hAnsi="Times New Roman" w:cs="Times New Roman"/>
          <w:sz w:val="24"/>
          <w:szCs w:val="24"/>
        </w:rPr>
      </w:pPr>
      <w:r>
        <w:rPr>
          <w:rFonts w:ascii="Times New Roman" w:hAnsi="Times New Roman" w:cs="Times New Roman"/>
          <w:sz w:val="24"/>
          <w:szCs w:val="24"/>
        </w:rPr>
        <w:t>Notes:</w:t>
      </w:r>
    </w:p>
    <w:p w:rsidR="00D376C5" w:rsidRDefault="00D376C5" w:rsidP="00D376C5">
      <w:pPr>
        <w:pStyle w:val="ListParagraph"/>
        <w:numPr>
          <w:ilvl w:val="0"/>
          <w:numId w:val="7"/>
        </w:numPr>
        <w:rPr>
          <w:rFonts w:ascii="Times New Roman" w:hAnsi="Times New Roman" w:cs="Times New Roman"/>
          <w:sz w:val="24"/>
          <w:szCs w:val="24"/>
        </w:rPr>
      </w:pPr>
      <w:r w:rsidRPr="00D376C5">
        <w:rPr>
          <w:rFonts w:ascii="Times New Roman" w:hAnsi="Times New Roman" w:cs="Times New Roman"/>
          <w:sz w:val="24"/>
          <w:szCs w:val="24"/>
        </w:rPr>
        <w:t>Depending upon the person’s prints, the process should take 5-10 minutes</w:t>
      </w:r>
    </w:p>
    <w:p w:rsidR="00D376C5" w:rsidRPr="00D376C5" w:rsidRDefault="00D376C5" w:rsidP="00D376C5">
      <w:pPr>
        <w:pStyle w:val="ListParagraph"/>
        <w:numPr>
          <w:ilvl w:val="0"/>
          <w:numId w:val="7"/>
        </w:numPr>
        <w:rPr>
          <w:rFonts w:ascii="Times New Roman" w:hAnsi="Times New Roman" w:cs="Times New Roman"/>
          <w:sz w:val="24"/>
          <w:szCs w:val="24"/>
        </w:rPr>
      </w:pPr>
      <w:r w:rsidRPr="00D376C5">
        <w:rPr>
          <w:rFonts w:ascii="Times New Roman" w:hAnsi="Times New Roman" w:cs="Times New Roman"/>
          <w:sz w:val="24"/>
          <w:szCs w:val="24"/>
        </w:rPr>
        <w:t>If you have not lived in Ohio for the last five (5) years, an FBI background check is required</w:t>
      </w:r>
      <w:r w:rsidR="00623FF8">
        <w:rPr>
          <w:rFonts w:ascii="Times New Roman" w:hAnsi="Times New Roman" w:cs="Times New Roman"/>
          <w:sz w:val="24"/>
          <w:szCs w:val="24"/>
        </w:rPr>
        <w:t>.  College Promise, however, reserves the right to conduct FBI background checks on all applicants.</w:t>
      </w:r>
    </w:p>
    <w:p w:rsidR="00B31008" w:rsidRDefault="00B31008" w:rsidP="000D192F">
      <w:pPr>
        <w:jc w:val="center"/>
        <w:rPr>
          <w:rFonts w:ascii="Times New Roman" w:hAnsi="Times New Roman" w:cs="Times New Roman"/>
          <w:b/>
          <w:sz w:val="32"/>
          <w:szCs w:val="32"/>
          <w:u w:val="single"/>
        </w:rPr>
      </w:pPr>
    </w:p>
    <w:p w:rsidR="00D376C5" w:rsidRDefault="00D376C5" w:rsidP="000D192F">
      <w:pPr>
        <w:jc w:val="center"/>
        <w:rPr>
          <w:rFonts w:ascii="Times New Roman" w:hAnsi="Times New Roman" w:cs="Times New Roman"/>
          <w:b/>
          <w:sz w:val="32"/>
          <w:szCs w:val="32"/>
          <w:u w:val="single"/>
        </w:rPr>
      </w:pPr>
    </w:p>
    <w:p w:rsidR="00D376C5" w:rsidRDefault="00D376C5" w:rsidP="000D192F">
      <w:pPr>
        <w:jc w:val="center"/>
        <w:rPr>
          <w:rFonts w:ascii="Times New Roman" w:hAnsi="Times New Roman" w:cs="Times New Roman"/>
          <w:b/>
          <w:sz w:val="32"/>
          <w:szCs w:val="32"/>
          <w:u w:val="single"/>
        </w:rPr>
      </w:pPr>
    </w:p>
    <w:p w:rsidR="00D376C5" w:rsidRDefault="00D376C5" w:rsidP="007A2B70">
      <w:pPr>
        <w:rPr>
          <w:rFonts w:ascii="Times New Roman" w:hAnsi="Times New Roman" w:cs="Times New Roman"/>
          <w:b/>
          <w:sz w:val="32"/>
          <w:szCs w:val="32"/>
          <w:u w:val="single"/>
        </w:rPr>
      </w:pPr>
    </w:p>
    <w:p w:rsidR="00DC42FA" w:rsidRDefault="00DC42FA" w:rsidP="000D192F">
      <w:pPr>
        <w:jc w:val="center"/>
        <w:rPr>
          <w:rFonts w:ascii="Times New Roman" w:hAnsi="Times New Roman" w:cs="Times New Roman"/>
          <w:b/>
          <w:sz w:val="32"/>
          <w:szCs w:val="32"/>
          <w:u w:val="single"/>
        </w:rPr>
      </w:pPr>
    </w:p>
    <w:p w:rsidR="000D192F" w:rsidRDefault="00BA401B" w:rsidP="000D192F">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Mentor </w:t>
      </w:r>
      <w:r w:rsidR="00F64661">
        <w:rPr>
          <w:rFonts w:ascii="Times New Roman" w:hAnsi="Times New Roman" w:cs="Times New Roman"/>
          <w:b/>
          <w:sz w:val="32"/>
          <w:szCs w:val="32"/>
          <w:u w:val="single"/>
        </w:rPr>
        <w:t>Conduct</w:t>
      </w:r>
    </w:p>
    <w:p w:rsidR="000D192F" w:rsidRDefault="000D192F" w:rsidP="000D192F">
      <w:pPr>
        <w:rPr>
          <w:rFonts w:ascii="Times New Roman" w:hAnsi="Times New Roman" w:cs="Times New Roman"/>
          <w:sz w:val="24"/>
          <w:szCs w:val="24"/>
        </w:rPr>
      </w:pPr>
      <w:r w:rsidRPr="000D192F">
        <w:rPr>
          <w:rFonts w:ascii="Times New Roman" w:hAnsi="Times New Roman" w:cs="Times New Roman"/>
          <w:sz w:val="24"/>
          <w:szCs w:val="24"/>
        </w:rPr>
        <w:t xml:space="preserve">As </w:t>
      </w:r>
      <w:r w:rsidR="004206F0">
        <w:rPr>
          <w:rFonts w:ascii="Times New Roman" w:hAnsi="Times New Roman" w:cs="Times New Roman"/>
          <w:sz w:val="24"/>
          <w:szCs w:val="24"/>
        </w:rPr>
        <w:t xml:space="preserve">College Promise </w:t>
      </w:r>
      <w:r w:rsidR="004206F0" w:rsidRPr="004206F0">
        <w:rPr>
          <w:rFonts w:ascii="Times New Roman" w:hAnsi="Times New Roman" w:cs="Times New Roman"/>
          <w:sz w:val="24"/>
          <w:szCs w:val="24"/>
        </w:rPr>
        <w:t>volunteer</w:t>
      </w:r>
      <w:r w:rsidR="00C06AAF">
        <w:rPr>
          <w:rFonts w:ascii="Times New Roman" w:hAnsi="Times New Roman" w:cs="Times New Roman"/>
          <w:sz w:val="24"/>
          <w:szCs w:val="24"/>
        </w:rPr>
        <w:t>s</w:t>
      </w:r>
      <w:r w:rsidRPr="000D192F">
        <w:rPr>
          <w:rFonts w:ascii="Times New Roman" w:hAnsi="Times New Roman" w:cs="Times New Roman"/>
          <w:sz w:val="24"/>
          <w:szCs w:val="24"/>
        </w:rPr>
        <w:t xml:space="preserve">, </w:t>
      </w:r>
      <w:r w:rsidR="00F64661">
        <w:rPr>
          <w:rFonts w:ascii="Times New Roman" w:hAnsi="Times New Roman" w:cs="Times New Roman"/>
          <w:sz w:val="24"/>
          <w:szCs w:val="24"/>
        </w:rPr>
        <w:t>mentors agree and adhere to the following standards</w:t>
      </w:r>
      <w:r w:rsidR="00BA401B">
        <w:rPr>
          <w:rFonts w:ascii="Times New Roman" w:hAnsi="Times New Roman" w:cs="Times New Roman"/>
          <w:sz w:val="24"/>
          <w:szCs w:val="24"/>
        </w:rPr>
        <w:t xml:space="preserve"> of conduct</w:t>
      </w:r>
      <w:r w:rsidRPr="000D192F">
        <w:rPr>
          <w:rFonts w:ascii="Times New Roman" w:hAnsi="Times New Roman" w:cs="Times New Roman"/>
          <w:sz w:val="24"/>
          <w:szCs w:val="24"/>
        </w:rPr>
        <w:t>:</w:t>
      </w:r>
    </w:p>
    <w:p w:rsidR="00F64661" w:rsidRPr="00F64661" w:rsidRDefault="00B76773" w:rsidP="00066CDE">
      <w:pPr>
        <w:spacing w:after="0"/>
        <w:rPr>
          <w:rFonts w:ascii="Times New Roman" w:hAnsi="Times New Roman" w:cs="Times New Roman"/>
          <w:sz w:val="24"/>
          <w:szCs w:val="24"/>
        </w:rPr>
      </w:pPr>
      <w:r>
        <w:rPr>
          <w:rFonts w:ascii="Times New Roman" w:hAnsi="Times New Roman" w:cs="Times New Roman"/>
          <w:sz w:val="24"/>
          <w:szCs w:val="24"/>
        </w:rPr>
        <w:t xml:space="preserve">A </w:t>
      </w:r>
      <w:r w:rsidR="00F64661">
        <w:rPr>
          <w:rFonts w:ascii="Times New Roman" w:hAnsi="Times New Roman" w:cs="Times New Roman"/>
          <w:sz w:val="24"/>
          <w:szCs w:val="24"/>
        </w:rPr>
        <w:t xml:space="preserve">Mentor </w:t>
      </w:r>
      <w:r w:rsidR="004D6254">
        <w:rPr>
          <w:rFonts w:ascii="Times New Roman" w:hAnsi="Times New Roman" w:cs="Times New Roman"/>
          <w:i/>
          <w:sz w:val="24"/>
          <w:szCs w:val="24"/>
        </w:rPr>
        <w:t>Shall</w:t>
      </w:r>
      <w:r w:rsidR="00F64661">
        <w:rPr>
          <w:rFonts w:ascii="Times New Roman" w:hAnsi="Times New Roman" w:cs="Times New Roman"/>
          <w:sz w:val="24"/>
          <w:szCs w:val="24"/>
        </w:rPr>
        <w:t>:</w:t>
      </w:r>
    </w:p>
    <w:p w:rsidR="00F64661" w:rsidRDefault="00F64661"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t>
      </w:r>
      <w:r w:rsidR="000D192F" w:rsidRPr="00F64661">
        <w:rPr>
          <w:rFonts w:ascii="Times New Roman" w:hAnsi="Times New Roman" w:cs="Times New Roman"/>
          <w:sz w:val="24"/>
          <w:szCs w:val="24"/>
        </w:rPr>
        <w:t xml:space="preserve">lways act in a manner that is in the best interest of </w:t>
      </w:r>
      <w:r w:rsidR="00D47D9B">
        <w:rPr>
          <w:rFonts w:ascii="Times New Roman" w:hAnsi="Times New Roman" w:cs="Times New Roman"/>
          <w:sz w:val="24"/>
          <w:szCs w:val="24"/>
        </w:rPr>
        <w:t>the</w:t>
      </w:r>
      <w:r w:rsidR="00B76773">
        <w:rPr>
          <w:rFonts w:ascii="Times New Roman" w:hAnsi="Times New Roman" w:cs="Times New Roman"/>
          <w:sz w:val="24"/>
          <w:szCs w:val="24"/>
        </w:rPr>
        <w:t>ir</w:t>
      </w:r>
      <w:r w:rsidR="004D6254">
        <w:rPr>
          <w:rFonts w:ascii="Times New Roman" w:hAnsi="Times New Roman" w:cs="Times New Roman"/>
          <w:sz w:val="24"/>
          <w:szCs w:val="24"/>
        </w:rPr>
        <w:t xml:space="preserve"> mentee</w:t>
      </w:r>
    </w:p>
    <w:p w:rsidR="00F64661" w:rsidRDefault="00F64661"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w:t>
      </w:r>
      <w:r w:rsidR="000D192F" w:rsidRPr="00F64661">
        <w:rPr>
          <w:rFonts w:ascii="Times New Roman" w:hAnsi="Times New Roman" w:cs="Times New Roman"/>
          <w:sz w:val="24"/>
          <w:szCs w:val="24"/>
        </w:rPr>
        <w:t>e reliable and maintain a regular schedule, committing to the agreed upon ti</w:t>
      </w:r>
      <w:r w:rsidR="004D6254">
        <w:rPr>
          <w:rFonts w:ascii="Times New Roman" w:hAnsi="Times New Roman" w:cs="Times New Roman"/>
          <w:sz w:val="24"/>
          <w:szCs w:val="24"/>
        </w:rPr>
        <w:t>mes for the weekly school visit</w:t>
      </w:r>
      <w:r w:rsidR="00B76773">
        <w:rPr>
          <w:rFonts w:ascii="Times New Roman" w:hAnsi="Times New Roman" w:cs="Times New Roman"/>
          <w:sz w:val="24"/>
          <w:szCs w:val="24"/>
        </w:rPr>
        <w:t>s with their mentee</w:t>
      </w:r>
    </w:p>
    <w:p w:rsidR="00F64661" w:rsidRDefault="00F64661"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w:t>
      </w:r>
      <w:r w:rsidR="000D192F" w:rsidRPr="00F64661">
        <w:rPr>
          <w:rFonts w:ascii="Times New Roman" w:hAnsi="Times New Roman" w:cs="Times New Roman"/>
          <w:sz w:val="24"/>
          <w:szCs w:val="24"/>
        </w:rPr>
        <w:t xml:space="preserve">aithfully notify the School Liaison and the College Promise </w:t>
      </w:r>
      <w:r w:rsidR="004206F0">
        <w:rPr>
          <w:rFonts w:ascii="Times New Roman" w:hAnsi="Times New Roman" w:cs="Times New Roman"/>
          <w:sz w:val="24"/>
          <w:szCs w:val="24"/>
        </w:rPr>
        <w:t>o</w:t>
      </w:r>
      <w:r w:rsidR="000D192F" w:rsidRPr="00F64661">
        <w:rPr>
          <w:rFonts w:ascii="Times New Roman" w:hAnsi="Times New Roman" w:cs="Times New Roman"/>
          <w:sz w:val="24"/>
          <w:szCs w:val="24"/>
        </w:rPr>
        <w:t>ffice of can</w:t>
      </w:r>
      <w:r w:rsidR="004D6254">
        <w:rPr>
          <w:rFonts w:ascii="Times New Roman" w:hAnsi="Times New Roman" w:cs="Times New Roman"/>
          <w:sz w:val="24"/>
          <w:szCs w:val="24"/>
        </w:rPr>
        <w:t>cellations and schedule changes</w:t>
      </w:r>
    </w:p>
    <w:p w:rsidR="00F64661" w:rsidRDefault="00F64661"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w:t>
      </w:r>
      <w:r w:rsidR="000D192F" w:rsidRPr="00F64661">
        <w:rPr>
          <w:rFonts w:ascii="Times New Roman" w:hAnsi="Times New Roman" w:cs="Times New Roman"/>
          <w:sz w:val="24"/>
          <w:szCs w:val="24"/>
        </w:rPr>
        <w:t xml:space="preserve">ork independently in </w:t>
      </w:r>
      <w:r w:rsidR="00B76773">
        <w:rPr>
          <w:rFonts w:ascii="Times New Roman" w:hAnsi="Times New Roman" w:cs="Times New Roman"/>
          <w:sz w:val="24"/>
          <w:szCs w:val="24"/>
        </w:rPr>
        <w:t xml:space="preserve">the </w:t>
      </w:r>
      <w:r w:rsidR="000D192F" w:rsidRPr="00F64661">
        <w:rPr>
          <w:rFonts w:ascii="Times New Roman" w:hAnsi="Times New Roman" w:cs="Times New Roman"/>
          <w:sz w:val="24"/>
          <w:szCs w:val="24"/>
        </w:rPr>
        <w:t>designated</w:t>
      </w:r>
      <w:r w:rsidR="00B76773">
        <w:rPr>
          <w:rFonts w:ascii="Times New Roman" w:hAnsi="Times New Roman" w:cs="Times New Roman"/>
          <w:sz w:val="24"/>
          <w:szCs w:val="24"/>
        </w:rPr>
        <w:t xml:space="preserve"> school</w:t>
      </w:r>
      <w:r w:rsidR="000D192F" w:rsidRPr="00F64661">
        <w:rPr>
          <w:rFonts w:ascii="Times New Roman" w:hAnsi="Times New Roman" w:cs="Times New Roman"/>
          <w:sz w:val="24"/>
          <w:szCs w:val="24"/>
        </w:rPr>
        <w:t xml:space="preserve"> area allowing other school personnel to carry out their respon</w:t>
      </w:r>
      <w:r w:rsidR="004D6254">
        <w:rPr>
          <w:rFonts w:ascii="Times New Roman" w:hAnsi="Times New Roman" w:cs="Times New Roman"/>
          <w:sz w:val="24"/>
          <w:szCs w:val="24"/>
        </w:rPr>
        <w:t>sibilities without interruption</w:t>
      </w:r>
    </w:p>
    <w:p w:rsidR="00F64661" w:rsidRDefault="00F64661"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w:t>
      </w:r>
      <w:r w:rsidR="000D192F" w:rsidRPr="00F64661">
        <w:rPr>
          <w:rFonts w:ascii="Times New Roman" w:hAnsi="Times New Roman" w:cs="Times New Roman"/>
          <w:sz w:val="24"/>
          <w:szCs w:val="24"/>
        </w:rPr>
        <w:t xml:space="preserve">eet with </w:t>
      </w:r>
      <w:r w:rsidR="00D47D9B">
        <w:rPr>
          <w:rFonts w:ascii="Times New Roman" w:hAnsi="Times New Roman" w:cs="Times New Roman"/>
          <w:sz w:val="24"/>
          <w:szCs w:val="24"/>
        </w:rPr>
        <w:t>the</w:t>
      </w:r>
      <w:r w:rsidR="00B76773">
        <w:rPr>
          <w:rFonts w:ascii="Times New Roman" w:hAnsi="Times New Roman" w:cs="Times New Roman"/>
          <w:sz w:val="24"/>
          <w:szCs w:val="24"/>
        </w:rPr>
        <w:t>ir</w:t>
      </w:r>
      <w:r w:rsidR="000D192F" w:rsidRPr="00F64661">
        <w:rPr>
          <w:rFonts w:ascii="Times New Roman" w:hAnsi="Times New Roman" w:cs="Times New Roman"/>
          <w:sz w:val="24"/>
          <w:szCs w:val="24"/>
        </w:rPr>
        <w:t xml:space="preserve"> mentee in an area where school staff can </w:t>
      </w:r>
      <w:r w:rsidR="00B76773">
        <w:rPr>
          <w:rFonts w:ascii="Times New Roman" w:hAnsi="Times New Roman" w:cs="Times New Roman"/>
          <w:sz w:val="24"/>
          <w:szCs w:val="24"/>
        </w:rPr>
        <w:t xml:space="preserve">freely </w:t>
      </w:r>
      <w:r w:rsidR="000D192F" w:rsidRPr="00F64661">
        <w:rPr>
          <w:rFonts w:ascii="Times New Roman" w:hAnsi="Times New Roman" w:cs="Times New Roman"/>
          <w:sz w:val="24"/>
          <w:szCs w:val="24"/>
        </w:rPr>
        <w:t xml:space="preserve">observe </w:t>
      </w:r>
      <w:r w:rsidR="004D6254">
        <w:rPr>
          <w:rFonts w:ascii="Times New Roman" w:hAnsi="Times New Roman" w:cs="Times New Roman"/>
          <w:sz w:val="24"/>
          <w:szCs w:val="24"/>
        </w:rPr>
        <w:t>the</w:t>
      </w:r>
      <w:r w:rsidR="00B76773">
        <w:rPr>
          <w:rFonts w:ascii="Times New Roman" w:hAnsi="Times New Roman" w:cs="Times New Roman"/>
          <w:sz w:val="24"/>
          <w:szCs w:val="24"/>
        </w:rPr>
        <w:t>m</w:t>
      </w:r>
    </w:p>
    <w:p w:rsidR="009B2236" w:rsidRPr="00DF6D97" w:rsidRDefault="00DF6D97" w:rsidP="001A23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Follow district policies for school visitors, including facility use, attire, and be</w:t>
      </w:r>
      <w:r w:rsidR="004D6254">
        <w:rPr>
          <w:rFonts w:ascii="Times New Roman" w:hAnsi="Times New Roman" w:cs="Times New Roman"/>
          <w:sz w:val="24"/>
          <w:szCs w:val="24"/>
        </w:rPr>
        <w:t>havior</w:t>
      </w:r>
    </w:p>
    <w:p w:rsidR="005C7005" w:rsidRDefault="001A237F" w:rsidP="001A23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Meet</w:t>
      </w:r>
      <w:r w:rsidR="005C7005" w:rsidRPr="00F64661">
        <w:rPr>
          <w:rFonts w:ascii="Times New Roman" w:hAnsi="Times New Roman" w:cs="Times New Roman"/>
          <w:sz w:val="24"/>
          <w:szCs w:val="24"/>
        </w:rPr>
        <w:t xml:space="preserve"> with </w:t>
      </w:r>
      <w:r w:rsidR="005C7005">
        <w:rPr>
          <w:rFonts w:ascii="Times New Roman" w:hAnsi="Times New Roman" w:cs="Times New Roman"/>
          <w:sz w:val="24"/>
          <w:szCs w:val="24"/>
        </w:rPr>
        <w:t>the</w:t>
      </w:r>
      <w:r w:rsidR="00B76773">
        <w:rPr>
          <w:rFonts w:ascii="Times New Roman" w:hAnsi="Times New Roman" w:cs="Times New Roman"/>
          <w:sz w:val="24"/>
          <w:szCs w:val="24"/>
        </w:rPr>
        <w:t>ir</w:t>
      </w:r>
      <w:r w:rsidR="005C7005">
        <w:rPr>
          <w:rFonts w:ascii="Times New Roman" w:hAnsi="Times New Roman" w:cs="Times New Roman"/>
          <w:sz w:val="24"/>
          <w:szCs w:val="24"/>
        </w:rPr>
        <w:t xml:space="preserve"> </w:t>
      </w:r>
      <w:r w:rsidR="005C7005" w:rsidRPr="00F64661">
        <w:rPr>
          <w:rFonts w:ascii="Times New Roman" w:hAnsi="Times New Roman" w:cs="Times New Roman"/>
          <w:sz w:val="24"/>
          <w:szCs w:val="24"/>
        </w:rPr>
        <w:t xml:space="preserve">mentee off school property </w:t>
      </w:r>
      <w:r>
        <w:rPr>
          <w:rFonts w:ascii="Times New Roman" w:hAnsi="Times New Roman" w:cs="Times New Roman"/>
          <w:sz w:val="24"/>
          <w:szCs w:val="24"/>
        </w:rPr>
        <w:t>only with the</w:t>
      </w:r>
      <w:r w:rsidR="004D6254">
        <w:rPr>
          <w:rFonts w:ascii="Times New Roman" w:hAnsi="Times New Roman" w:cs="Times New Roman"/>
          <w:sz w:val="24"/>
          <w:szCs w:val="24"/>
        </w:rPr>
        <w:t xml:space="preserve"> permission </w:t>
      </w:r>
      <w:r w:rsidR="004206F0">
        <w:rPr>
          <w:rFonts w:ascii="Times New Roman" w:hAnsi="Times New Roman" w:cs="Times New Roman"/>
          <w:sz w:val="24"/>
          <w:szCs w:val="24"/>
        </w:rPr>
        <w:t xml:space="preserve">of </w:t>
      </w:r>
      <w:r w:rsidR="004D6254">
        <w:rPr>
          <w:rFonts w:ascii="Times New Roman" w:hAnsi="Times New Roman" w:cs="Times New Roman"/>
          <w:sz w:val="24"/>
          <w:szCs w:val="24"/>
        </w:rPr>
        <w:t>the</w:t>
      </w:r>
      <w:r w:rsidR="00B76773">
        <w:rPr>
          <w:rFonts w:ascii="Times New Roman" w:hAnsi="Times New Roman" w:cs="Times New Roman"/>
          <w:sz w:val="24"/>
          <w:szCs w:val="24"/>
        </w:rPr>
        <w:t>ir</w:t>
      </w:r>
      <w:r w:rsidR="004D6254">
        <w:rPr>
          <w:rFonts w:ascii="Times New Roman" w:hAnsi="Times New Roman" w:cs="Times New Roman"/>
          <w:sz w:val="24"/>
          <w:szCs w:val="24"/>
        </w:rPr>
        <w:t xml:space="preserve"> mentee’s parent/guardian and </w:t>
      </w:r>
      <w:r w:rsidR="004206F0">
        <w:rPr>
          <w:rFonts w:ascii="Times New Roman" w:hAnsi="Times New Roman" w:cs="Times New Roman"/>
          <w:sz w:val="24"/>
          <w:szCs w:val="24"/>
        </w:rPr>
        <w:t>consistent with all College Promise policies and procedures</w:t>
      </w:r>
    </w:p>
    <w:p w:rsidR="00AA450D" w:rsidRDefault="004D6254"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For any meetings off school property, o</w:t>
      </w:r>
      <w:r w:rsidR="00AA450D">
        <w:rPr>
          <w:rFonts w:ascii="Times New Roman" w:hAnsi="Times New Roman" w:cs="Times New Roman"/>
          <w:sz w:val="24"/>
          <w:szCs w:val="24"/>
        </w:rPr>
        <w:t>nly meet with the</w:t>
      </w:r>
      <w:r w:rsidR="00B76773">
        <w:rPr>
          <w:rFonts w:ascii="Times New Roman" w:hAnsi="Times New Roman" w:cs="Times New Roman"/>
          <w:sz w:val="24"/>
          <w:szCs w:val="24"/>
        </w:rPr>
        <w:t>ir</w:t>
      </w:r>
      <w:r w:rsidR="00AA450D">
        <w:rPr>
          <w:rFonts w:ascii="Times New Roman" w:hAnsi="Times New Roman" w:cs="Times New Roman"/>
          <w:sz w:val="24"/>
          <w:szCs w:val="24"/>
        </w:rPr>
        <w:t xml:space="preserve"> mentee </w:t>
      </w:r>
      <w:r>
        <w:rPr>
          <w:rFonts w:ascii="Times New Roman" w:hAnsi="Times New Roman" w:cs="Times New Roman"/>
          <w:sz w:val="24"/>
          <w:szCs w:val="24"/>
        </w:rPr>
        <w:t xml:space="preserve">in public </w:t>
      </w:r>
      <w:r w:rsidR="00B76773">
        <w:rPr>
          <w:rFonts w:ascii="Times New Roman" w:hAnsi="Times New Roman" w:cs="Times New Roman"/>
          <w:sz w:val="24"/>
          <w:szCs w:val="24"/>
        </w:rPr>
        <w:t xml:space="preserve">places </w:t>
      </w:r>
      <w:r>
        <w:rPr>
          <w:rFonts w:ascii="Times New Roman" w:hAnsi="Times New Roman" w:cs="Times New Roman"/>
          <w:sz w:val="24"/>
          <w:szCs w:val="24"/>
        </w:rPr>
        <w:t>and/or while driving to that location</w:t>
      </w:r>
    </w:p>
    <w:p w:rsidR="00F64661" w:rsidRDefault="001A237F"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Only</w:t>
      </w:r>
      <w:r w:rsidRPr="00F64661">
        <w:rPr>
          <w:rFonts w:ascii="Times New Roman" w:hAnsi="Times New Roman" w:cs="Times New Roman"/>
          <w:sz w:val="24"/>
          <w:szCs w:val="24"/>
        </w:rPr>
        <w:t xml:space="preserve"> </w:t>
      </w:r>
      <w:r w:rsidR="000D192F" w:rsidRPr="00F64661">
        <w:rPr>
          <w:rFonts w:ascii="Times New Roman" w:hAnsi="Times New Roman" w:cs="Times New Roman"/>
          <w:sz w:val="24"/>
          <w:szCs w:val="24"/>
        </w:rPr>
        <w:t xml:space="preserve">transport </w:t>
      </w:r>
      <w:r w:rsidR="00D47D9B">
        <w:rPr>
          <w:rFonts w:ascii="Times New Roman" w:hAnsi="Times New Roman" w:cs="Times New Roman"/>
          <w:sz w:val="24"/>
          <w:szCs w:val="24"/>
        </w:rPr>
        <w:t>the</w:t>
      </w:r>
      <w:r w:rsidR="00B76773">
        <w:rPr>
          <w:rFonts w:ascii="Times New Roman" w:hAnsi="Times New Roman" w:cs="Times New Roman"/>
          <w:sz w:val="24"/>
          <w:szCs w:val="24"/>
        </w:rPr>
        <w:t>ir</w:t>
      </w:r>
      <w:r w:rsidR="000D192F" w:rsidRPr="00F64661">
        <w:rPr>
          <w:rFonts w:ascii="Times New Roman" w:hAnsi="Times New Roman" w:cs="Times New Roman"/>
          <w:sz w:val="24"/>
          <w:szCs w:val="24"/>
        </w:rPr>
        <w:t xml:space="preserve"> mentee or </w:t>
      </w:r>
      <w:r w:rsidR="00B76773">
        <w:rPr>
          <w:rFonts w:ascii="Times New Roman" w:hAnsi="Times New Roman" w:cs="Times New Roman"/>
          <w:sz w:val="24"/>
          <w:szCs w:val="24"/>
        </w:rPr>
        <w:t>mentee’s</w:t>
      </w:r>
      <w:r w:rsidRPr="00F64661">
        <w:rPr>
          <w:rFonts w:ascii="Times New Roman" w:hAnsi="Times New Roman" w:cs="Times New Roman"/>
          <w:sz w:val="24"/>
          <w:szCs w:val="24"/>
        </w:rPr>
        <w:t xml:space="preserve"> </w:t>
      </w:r>
      <w:r w:rsidR="000D192F" w:rsidRPr="00F64661">
        <w:rPr>
          <w:rFonts w:ascii="Times New Roman" w:hAnsi="Times New Roman" w:cs="Times New Roman"/>
          <w:sz w:val="24"/>
          <w:szCs w:val="24"/>
        </w:rPr>
        <w:t>family</w:t>
      </w:r>
      <w:r w:rsidR="004D6254">
        <w:rPr>
          <w:rFonts w:ascii="Times New Roman" w:hAnsi="Times New Roman" w:cs="Times New Roman"/>
          <w:sz w:val="24"/>
          <w:szCs w:val="24"/>
        </w:rPr>
        <w:t xml:space="preserve"> members </w:t>
      </w:r>
      <w:r w:rsidR="000D192F" w:rsidRPr="00F64661">
        <w:rPr>
          <w:rFonts w:ascii="Times New Roman" w:hAnsi="Times New Roman" w:cs="Times New Roman"/>
          <w:sz w:val="24"/>
          <w:szCs w:val="24"/>
        </w:rPr>
        <w:t>with written permission of the</w:t>
      </w:r>
      <w:r w:rsidR="00B76773">
        <w:rPr>
          <w:rFonts w:ascii="Times New Roman" w:hAnsi="Times New Roman" w:cs="Times New Roman"/>
          <w:sz w:val="24"/>
          <w:szCs w:val="24"/>
        </w:rPr>
        <w:t>ir</w:t>
      </w:r>
      <w:r>
        <w:rPr>
          <w:rFonts w:ascii="Times New Roman" w:hAnsi="Times New Roman" w:cs="Times New Roman"/>
          <w:sz w:val="24"/>
          <w:szCs w:val="24"/>
        </w:rPr>
        <w:t xml:space="preserve"> mentee’s</w:t>
      </w:r>
      <w:r w:rsidR="000D192F" w:rsidRPr="00F64661">
        <w:rPr>
          <w:rFonts w:ascii="Times New Roman" w:hAnsi="Times New Roman" w:cs="Times New Roman"/>
          <w:sz w:val="24"/>
          <w:szCs w:val="24"/>
        </w:rPr>
        <w:t xml:space="preserve"> parent/guardian</w:t>
      </w:r>
      <w:r w:rsidR="00E04577">
        <w:rPr>
          <w:rFonts w:ascii="Times New Roman" w:hAnsi="Times New Roman" w:cs="Times New Roman"/>
          <w:sz w:val="24"/>
          <w:szCs w:val="24"/>
        </w:rPr>
        <w:t xml:space="preserve"> and in complete compliance with the College Promise</w:t>
      </w:r>
      <w:r w:rsidR="004D6254">
        <w:rPr>
          <w:rFonts w:ascii="Times New Roman" w:hAnsi="Times New Roman" w:cs="Times New Roman"/>
          <w:sz w:val="24"/>
          <w:szCs w:val="24"/>
        </w:rPr>
        <w:t xml:space="preserve"> </w:t>
      </w:r>
      <w:r w:rsidR="00E04577">
        <w:rPr>
          <w:rFonts w:ascii="Times New Roman" w:hAnsi="Times New Roman" w:cs="Times New Roman"/>
          <w:sz w:val="24"/>
          <w:szCs w:val="24"/>
        </w:rPr>
        <w:t>Transportation P</w:t>
      </w:r>
      <w:r w:rsidR="004D6254">
        <w:rPr>
          <w:rFonts w:ascii="Times New Roman" w:hAnsi="Times New Roman" w:cs="Times New Roman"/>
          <w:sz w:val="24"/>
          <w:szCs w:val="24"/>
        </w:rPr>
        <w:t>olicy</w:t>
      </w:r>
    </w:p>
    <w:p w:rsidR="00D47D9B" w:rsidRDefault="004D6254"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Be culturally aware and </w:t>
      </w:r>
      <w:r w:rsidR="00D47D9B">
        <w:rPr>
          <w:rFonts w:ascii="Times New Roman" w:hAnsi="Times New Roman" w:cs="Times New Roman"/>
          <w:sz w:val="24"/>
          <w:szCs w:val="24"/>
        </w:rPr>
        <w:t xml:space="preserve">respect </w:t>
      </w:r>
      <w:r>
        <w:rPr>
          <w:rFonts w:ascii="Times New Roman" w:hAnsi="Times New Roman" w:cs="Times New Roman"/>
          <w:sz w:val="24"/>
          <w:szCs w:val="24"/>
        </w:rPr>
        <w:t>the cultur</w:t>
      </w:r>
      <w:r w:rsidR="001A237F">
        <w:rPr>
          <w:rFonts w:ascii="Times New Roman" w:hAnsi="Times New Roman" w:cs="Times New Roman"/>
          <w:sz w:val="24"/>
          <w:szCs w:val="24"/>
        </w:rPr>
        <w:t>al</w:t>
      </w:r>
      <w:r>
        <w:rPr>
          <w:rFonts w:ascii="Times New Roman" w:hAnsi="Times New Roman" w:cs="Times New Roman"/>
          <w:sz w:val="24"/>
          <w:szCs w:val="24"/>
        </w:rPr>
        <w:t xml:space="preserve"> </w:t>
      </w:r>
      <w:r w:rsidR="00D47D9B">
        <w:rPr>
          <w:rFonts w:ascii="Times New Roman" w:hAnsi="Times New Roman" w:cs="Times New Roman"/>
          <w:sz w:val="24"/>
          <w:szCs w:val="24"/>
        </w:rPr>
        <w:t xml:space="preserve">differences between </w:t>
      </w:r>
      <w:r>
        <w:rPr>
          <w:rFonts w:ascii="Times New Roman" w:hAnsi="Times New Roman" w:cs="Times New Roman"/>
          <w:sz w:val="24"/>
          <w:szCs w:val="24"/>
        </w:rPr>
        <w:t>the</w:t>
      </w:r>
      <w:r w:rsidR="00B76773">
        <w:rPr>
          <w:rFonts w:ascii="Times New Roman" w:hAnsi="Times New Roman" w:cs="Times New Roman"/>
          <w:sz w:val="24"/>
          <w:szCs w:val="24"/>
        </w:rPr>
        <w:t>ir</w:t>
      </w:r>
      <w:r>
        <w:rPr>
          <w:rFonts w:ascii="Times New Roman" w:hAnsi="Times New Roman" w:cs="Times New Roman"/>
          <w:sz w:val="24"/>
          <w:szCs w:val="24"/>
        </w:rPr>
        <w:t xml:space="preserve"> mentee and themselves</w:t>
      </w:r>
    </w:p>
    <w:p w:rsidR="00D47D9B" w:rsidRDefault="00D47D9B"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Demonstrate respect, empathy, genuineness, and warmth when working with </w:t>
      </w:r>
      <w:r w:rsidR="004D6254">
        <w:rPr>
          <w:rFonts w:ascii="Times New Roman" w:hAnsi="Times New Roman" w:cs="Times New Roman"/>
          <w:sz w:val="24"/>
          <w:szCs w:val="24"/>
        </w:rPr>
        <w:t>the</w:t>
      </w:r>
      <w:r w:rsidR="00B76773">
        <w:rPr>
          <w:rFonts w:ascii="Times New Roman" w:hAnsi="Times New Roman" w:cs="Times New Roman"/>
          <w:sz w:val="24"/>
          <w:szCs w:val="24"/>
        </w:rPr>
        <w:t>ir</w:t>
      </w:r>
      <w:r w:rsidR="004D6254">
        <w:rPr>
          <w:rFonts w:ascii="Times New Roman" w:hAnsi="Times New Roman" w:cs="Times New Roman"/>
          <w:sz w:val="24"/>
          <w:szCs w:val="24"/>
        </w:rPr>
        <w:t xml:space="preserve"> mentee</w:t>
      </w:r>
    </w:p>
    <w:p w:rsidR="00F64661" w:rsidRDefault="00DF6D97"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w:t>
      </w:r>
      <w:r w:rsidR="000D192F" w:rsidRPr="00F64661">
        <w:rPr>
          <w:rFonts w:ascii="Times New Roman" w:hAnsi="Times New Roman" w:cs="Times New Roman"/>
          <w:sz w:val="24"/>
          <w:szCs w:val="24"/>
        </w:rPr>
        <w:t>aintain confidentiality</w:t>
      </w:r>
    </w:p>
    <w:p w:rsidR="00F64661" w:rsidRDefault="00DF6D97"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t>
      </w:r>
      <w:r w:rsidR="004D6254">
        <w:rPr>
          <w:rFonts w:ascii="Times New Roman" w:hAnsi="Times New Roman" w:cs="Times New Roman"/>
          <w:sz w:val="24"/>
          <w:szCs w:val="24"/>
        </w:rPr>
        <w:t>ttend all required</w:t>
      </w:r>
      <w:r w:rsidR="000D192F" w:rsidRPr="00F64661">
        <w:rPr>
          <w:rFonts w:ascii="Times New Roman" w:hAnsi="Times New Roman" w:cs="Times New Roman"/>
          <w:sz w:val="24"/>
          <w:szCs w:val="24"/>
        </w:rPr>
        <w:t xml:space="preserve"> College Promise mentor training</w:t>
      </w:r>
      <w:r w:rsidR="003652E5">
        <w:rPr>
          <w:rFonts w:ascii="Times New Roman" w:hAnsi="Times New Roman" w:cs="Times New Roman"/>
          <w:sz w:val="24"/>
          <w:szCs w:val="24"/>
        </w:rPr>
        <w:t xml:space="preserve"> session</w:t>
      </w:r>
      <w:r w:rsidR="004D6254">
        <w:rPr>
          <w:rFonts w:ascii="Times New Roman" w:hAnsi="Times New Roman" w:cs="Times New Roman"/>
          <w:sz w:val="24"/>
          <w:szCs w:val="24"/>
        </w:rPr>
        <w:t>s</w:t>
      </w:r>
    </w:p>
    <w:p w:rsidR="00F64661" w:rsidRDefault="00DF6D97"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w:t>
      </w:r>
      <w:r w:rsidR="000D192F" w:rsidRPr="00F64661">
        <w:rPr>
          <w:rFonts w:ascii="Times New Roman" w:hAnsi="Times New Roman" w:cs="Times New Roman"/>
          <w:sz w:val="24"/>
          <w:szCs w:val="24"/>
        </w:rPr>
        <w:t xml:space="preserve">ubmit to Criminal Background checks as requested by </w:t>
      </w:r>
      <w:r w:rsidR="00066CDE">
        <w:rPr>
          <w:rFonts w:ascii="Times New Roman" w:hAnsi="Times New Roman" w:cs="Times New Roman"/>
          <w:sz w:val="24"/>
          <w:szCs w:val="24"/>
        </w:rPr>
        <w:t>College Promise</w:t>
      </w:r>
    </w:p>
    <w:p w:rsidR="000D192F" w:rsidRDefault="00DF6D97" w:rsidP="000D19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w:t>
      </w:r>
      <w:r w:rsidR="000D192F" w:rsidRPr="00F64661">
        <w:rPr>
          <w:rFonts w:ascii="Times New Roman" w:hAnsi="Times New Roman" w:cs="Times New Roman"/>
          <w:sz w:val="24"/>
          <w:szCs w:val="24"/>
        </w:rPr>
        <w:t xml:space="preserve">otify </w:t>
      </w:r>
      <w:r w:rsidR="00066CDE">
        <w:rPr>
          <w:rFonts w:ascii="Times New Roman" w:hAnsi="Times New Roman" w:cs="Times New Roman"/>
          <w:sz w:val="24"/>
          <w:szCs w:val="24"/>
        </w:rPr>
        <w:t>College Promise staff</w:t>
      </w:r>
      <w:r w:rsidR="00D47D9B">
        <w:rPr>
          <w:rFonts w:ascii="Times New Roman" w:hAnsi="Times New Roman" w:cs="Times New Roman"/>
          <w:sz w:val="24"/>
          <w:szCs w:val="24"/>
        </w:rPr>
        <w:t xml:space="preserve"> if </w:t>
      </w:r>
      <w:r w:rsidR="00AA450D">
        <w:rPr>
          <w:rFonts w:ascii="Times New Roman" w:hAnsi="Times New Roman" w:cs="Times New Roman"/>
          <w:sz w:val="24"/>
          <w:szCs w:val="24"/>
        </w:rPr>
        <w:t>he or she</w:t>
      </w:r>
      <w:r w:rsidR="00D47D9B">
        <w:rPr>
          <w:rFonts w:ascii="Times New Roman" w:hAnsi="Times New Roman" w:cs="Times New Roman"/>
          <w:sz w:val="24"/>
          <w:szCs w:val="24"/>
        </w:rPr>
        <w:t xml:space="preserve"> </w:t>
      </w:r>
      <w:r w:rsidR="000D192F" w:rsidRPr="00F64661">
        <w:rPr>
          <w:rFonts w:ascii="Times New Roman" w:hAnsi="Times New Roman" w:cs="Times New Roman"/>
          <w:sz w:val="24"/>
          <w:szCs w:val="24"/>
        </w:rPr>
        <w:t xml:space="preserve">must terminate </w:t>
      </w:r>
      <w:r w:rsidR="00AA450D">
        <w:rPr>
          <w:rFonts w:ascii="Times New Roman" w:hAnsi="Times New Roman" w:cs="Times New Roman"/>
          <w:sz w:val="24"/>
          <w:szCs w:val="24"/>
        </w:rPr>
        <w:t xml:space="preserve">his or </w:t>
      </w:r>
      <w:r w:rsidR="00066CDE">
        <w:rPr>
          <w:rFonts w:ascii="Times New Roman" w:hAnsi="Times New Roman" w:cs="Times New Roman"/>
          <w:sz w:val="24"/>
          <w:szCs w:val="24"/>
        </w:rPr>
        <w:t>her</w:t>
      </w:r>
      <w:r w:rsidR="004D6254">
        <w:rPr>
          <w:rFonts w:ascii="Times New Roman" w:hAnsi="Times New Roman" w:cs="Times New Roman"/>
          <w:sz w:val="24"/>
          <w:szCs w:val="24"/>
        </w:rPr>
        <w:t xml:space="preserve"> mentor position for any reason</w:t>
      </w:r>
    </w:p>
    <w:p w:rsidR="0096106C" w:rsidRPr="00405B02" w:rsidRDefault="001A237F" w:rsidP="009B2236">
      <w:pPr>
        <w:pStyle w:val="ListParagraph"/>
        <w:numPr>
          <w:ilvl w:val="0"/>
          <w:numId w:val="5"/>
        </w:numPr>
        <w:rPr>
          <w:rFonts w:ascii="Times New Roman" w:hAnsi="Times New Roman" w:cs="Times New Roman"/>
          <w:sz w:val="24"/>
          <w:szCs w:val="24"/>
        </w:rPr>
      </w:pPr>
      <w:r w:rsidRPr="009B2236">
        <w:rPr>
          <w:rFonts w:ascii="Times New Roman" w:hAnsi="Times New Roman" w:cs="Times New Roman"/>
          <w:sz w:val="24"/>
          <w:szCs w:val="24"/>
        </w:rPr>
        <w:t xml:space="preserve">Follow all </w:t>
      </w:r>
      <w:r w:rsidR="0096106C" w:rsidRPr="00405B02">
        <w:rPr>
          <w:rFonts w:ascii="Times New Roman" w:hAnsi="Times New Roman" w:cs="Times New Roman"/>
          <w:sz w:val="24"/>
          <w:szCs w:val="24"/>
        </w:rPr>
        <w:t xml:space="preserve">College Promise </w:t>
      </w:r>
      <w:r w:rsidRPr="00405B02">
        <w:rPr>
          <w:rFonts w:ascii="Times New Roman" w:hAnsi="Times New Roman" w:cs="Times New Roman"/>
          <w:sz w:val="24"/>
          <w:szCs w:val="24"/>
        </w:rPr>
        <w:t>policies and prescribed procedures</w:t>
      </w:r>
      <w:r w:rsidR="009B2236" w:rsidRPr="00405B02">
        <w:rPr>
          <w:rFonts w:ascii="Times New Roman" w:hAnsi="Times New Roman" w:cs="Times New Roman"/>
          <w:sz w:val="24"/>
          <w:szCs w:val="24"/>
        </w:rPr>
        <w:t xml:space="preserve"> and</w:t>
      </w:r>
      <w:r w:rsidR="009B2236">
        <w:rPr>
          <w:rFonts w:ascii="Times New Roman" w:hAnsi="Times New Roman" w:cs="Times New Roman"/>
          <w:sz w:val="24"/>
          <w:szCs w:val="24"/>
        </w:rPr>
        <w:t xml:space="preserve"> r</w:t>
      </w:r>
      <w:r w:rsidR="0096106C" w:rsidRPr="009B2236">
        <w:rPr>
          <w:rFonts w:ascii="Times New Roman" w:hAnsi="Times New Roman" w:cs="Times New Roman"/>
          <w:sz w:val="24"/>
          <w:szCs w:val="24"/>
        </w:rPr>
        <w:t>eport all incidents that might reflect on their continuing fitness to act as a College Promise mentor</w:t>
      </w:r>
    </w:p>
    <w:p w:rsidR="00BA401B" w:rsidRPr="00BA401B" w:rsidRDefault="00B76773" w:rsidP="00BA401B">
      <w:pPr>
        <w:spacing w:after="0"/>
        <w:rPr>
          <w:rFonts w:ascii="Times New Roman" w:hAnsi="Times New Roman" w:cs="Times New Roman"/>
          <w:sz w:val="24"/>
          <w:szCs w:val="24"/>
        </w:rPr>
      </w:pPr>
      <w:r>
        <w:rPr>
          <w:rFonts w:ascii="Times New Roman" w:hAnsi="Times New Roman" w:cs="Times New Roman"/>
          <w:sz w:val="24"/>
          <w:szCs w:val="24"/>
        </w:rPr>
        <w:t>A Mentor</w:t>
      </w:r>
      <w:r w:rsidR="00BA401B" w:rsidRPr="00BA401B">
        <w:rPr>
          <w:rFonts w:ascii="Times New Roman" w:hAnsi="Times New Roman" w:cs="Times New Roman"/>
          <w:sz w:val="24"/>
          <w:szCs w:val="24"/>
        </w:rPr>
        <w:t xml:space="preserve"> </w:t>
      </w:r>
      <w:r w:rsidR="00BA401B" w:rsidRPr="00BA401B">
        <w:rPr>
          <w:rFonts w:ascii="Times New Roman" w:hAnsi="Times New Roman" w:cs="Times New Roman"/>
          <w:i/>
          <w:sz w:val="24"/>
          <w:szCs w:val="24"/>
        </w:rPr>
        <w:t>Shall</w:t>
      </w:r>
      <w:r w:rsidR="001A237F">
        <w:rPr>
          <w:rFonts w:ascii="Times New Roman" w:hAnsi="Times New Roman" w:cs="Times New Roman"/>
          <w:i/>
          <w:sz w:val="24"/>
          <w:szCs w:val="24"/>
        </w:rPr>
        <w:t xml:space="preserve"> Not</w:t>
      </w:r>
      <w:r w:rsidR="00BA401B" w:rsidRPr="00BA401B">
        <w:rPr>
          <w:rFonts w:ascii="Times New Roman" w:hAnsi="Times New Roman" w:cs="Times New Roman"/>
          <w:sz w:val="24"/>
          <w:szCs w:val="24"/>
        </w:rPr>
        <w:t>:</w:t>
      </w:r>
    </w:p>
    <w:p w:rsidR="00BA401B" w:rsidRPr="00BA401B" w:rsidRDefault="00E04577" w:rsidP="00BA401B">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Engage in any sexual or sexually suggestive conduct of any nature</w:t>
      </w:r>
      <w:r w:rsidR="00BA401B" w:rsidRPr="00BA401B">
        <w:rPr>
          <w:rFonts w:ascii="Times New Roman" w:hAnsi="Times New Roman" w:cs="Times New Roman"/>
          <w:sz w:val="24"/>
          <w:szCs w:val="24"/>
        </w:rPr>
        <w:t xml:space="preserve">, </w:t>
      </w:r>
      <w:r w:rsidR="003C7C1F">
        <w:rPr>
          <w:rFonts w:ascii="Times New Roman" w:hAnsi="Times New Roman" w:cs="Times New Roman"/>
          <w:sz w:val="24"/>
          <w:szCs w:val="24"/>
        </w:rPr>
        <w:t>make any other</w:t>
      </w:r>
      <w:r w:rsidR="00BA401B" w:rsidRPr="00BA401B">
        <w:rPr>
          <w:rFonts w:ascii="Times New Roman" w:hAnsi="Times New Roman" w:cs="Times New Roman"/>
          <w:sz w:val="24"/>
          <w:szCs w:val="24"/>
        </w:rPr>
        <w:t xml:space="preserve"> inappropriate physical contact </w:t>
      </w:r>
      <w:r w:rsidR="00B76773">
        <w:rPr>
          <w:rFonts w:ascii="Times New Roman" w:hAnsi="Times New Roman" w:cs="Times New Roman"/>
          <w:sz w:val="24"/>
          <w:szCs w:val="24"/>
        </w:rPr>
        <w:t>with the</w:t>
      </w:r>
      <w:r w:rsidR="00405B02">
        <w:rPr>
          <w:rFonts w:ascii="Times New Roman" w:hAnsi="Times New Roman" w:cs="Times New Roman"/>
          <w:sz w:val="24"/>
          <w:szCs w:val="24"/>
        </w:rPr>
        <w:t>ir</w:t>
      </w:r>
      <w:r w:rsidR="003C7C1F">
        <w:rPr>
          <w:rFonts w:ascii="Times New Roman" w:hAnsi="Times New Roman" w:cs="Times New Roman"/>
          <w:sz w:val="24"/>
          <w:szCs w:val="24"/>
        </w:rPr>
        <w:t xml:space="preserve"> mentee </w:t>
      </w:r>
      <w:r w:rsidR="00BA401B" w:rsidRPr="00BA401B">
        <w:rPr>
          <w:rFonts w:ascii="Times New Roman" w:hAnsi="Times New Roman" w:cs="Times New Roman"/>
          <w:sz w:val="24"/>
          <w:szCs w:val="24"/>
        </w:rPr>
        <w:t>or</w:t>
      </w:r>
      <w:r w:rsidR="003C7C1F">
        <w:rPr>
          <w:rFonts w:ascii="Times New Roman" w:hAnsi="Times New Roman" w:cs="Times New Roman"/>
          <w:sz w:val="24"/>
          <w:szCs w:val="24"/>
        </w:rPr>
        <w:t xml:space="preserve"> engage in any other</w:t>
      </w:r>
      <w:r w:rsidR="00BA401B" w:rsidRPr="00BA401B">
        <w:rPr>
          <w:rFonts w:ascii="Times New Roman" w:hAnsi="Times New Roman" w:cs="Times New Roman"/>
          <w:sz w:val="24"/>
          <w:szCs w:val="24"/>
        </w:rPr>
        <w:t xml:space="preserve"> conduct that may make </w:t>
      </w:r>
      <w:r w:rsidR="00B76773">
        <w:rPr>
          <w:rFonts w:ascii="Times New Roman" w:hAnsi="Times New Roman" w:cs="Times New Roman"/>
          <w:sz w:val="24"/>
          <w:szCs w:val="24"/>
        </w:rPr>
        <w:t>the</w:t>
      </w:r>
      <w:r w:rsidR="00405B02">
        <w:rPr>
          <w:rFonts w:ascii="Times New Roman" w:hAnsi="Times New Roman" w:cs="Times New Roman"/>
          <w:sz w:val="24"/>
          <w:szCs w:val="24"/>
        </w:rPr>
        <w:t>ir</w:t>
      </w:r>
      <w:r w:rsidR="00BA401B" w:rsidRPr="00BA401B">
        <w:rPr>
          <w:rFonts w:ascii="Times New Roman" w:hAnsi="Times New Roman" w:cs="Times New Roman"/>
          <w:sz w:val="24"/>
          <w:szCs w:val="24"/>
        </w:rPr>
        <w:t xml:space="preserve"> mentee feel uncomfortable </w:t>
      </w:r>
    </w:p>
    <w:p w:rsidR="00BA401B" w:rsidRPr="00BA401B" w:rsidRDefault="001A237F" w:rsidP="00BA401B">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Use</w:t>
      </w:r>
      <w:r w:rsidR="00BA401B" w:rsidRPr="00BA401B">
        <w:rPr>
          <w:rFonts w:ascii="Times New Roman" w:hAnsi="Times New Roman" w:cs="Times New Roman"/>
          <w:sz w:val="24"/>
          <w:szCs w:val="24"/>
        </w:rPr>
        <w:t xml:space="preserve"> profanity, </w:t>
      </w:r>
      <w:r>
        <w:rPr>
          <w:rFonts w:ascii="Times New Roman" w:hAnsi="Times New Roman" w:cs="Times New Roman"/>
          <w:sz w:val="24"/>
          <w:szCs w:val="24"/>
        </w:rPr>
        <w:t>tell</w:t>
      </w:r>
      <w:r w:rsidR="00BA401B" w:rsidRPr="00BA401B">
        <w:rPr>
          <w:rFonts w:ascii="Times New Roman" w:hAnsi="Times New Roman" w:cs="Times New Roman"/>
          <w:sz w:val="24"/>
          <w:szCs w:val="24"/>
        </w:rPr>
        <w:t xml:space="preserve"> </w:t>
      </w:r>
      <w:r>
        <w:rPr>
          <w:rFonts w:ascii="Times New Roman" w:hAnsi="Times New Roman" w:cs="Times New Roman"/>
          <w:sz w:val="24"/>
          <w:szCs w:val="24"/>
        </w:rPr>
        <w:t>inappropriate jokes, share</w:t>
      </w:r>
      <w:r w:rsidR="00BA401B" w:rsidRPr="00BA401B">
        <w:rPr>
          <w:rFonts w:ascii="Times New Roman" w:hAnsi="Times New Roman" w:cs="Times New Roman"/>
          <w:sz w:val="24"/>
          <w:szCs w:val="24"/>
        </w:rPr>
        <w:t xml:space="preserve"> intimate personal details, or </w:t>
      </w:r>
      <w:r>
        <w:rPr>
          <w:rFonts w:ascii="Times New Roman" w:hAnsi="Times New Roman" w:cs="Times New Roman"/>
          <w:sz w:val="24"/>
          <w:szCs w:val="24"/>
        </w:rPr>
        <w:t>make</w:t>
      </w:r>
      <w:r w:rsidR="00BA401B" w:rsidRPr="00BA401B">
        <w:rPr>
          <w:rFonts w:ascii="Times New Roman" w:hAnsi="Times New Roman" w:cs="Times New Roman"/>
          <w:sz w:val="24"/>
          <w:szCs w:val="24"/>
        </w:rPr>
        <w:t xml:space="preserve"> any other comment that could reasonably </w:t>
      </w:r>
      <w:r>
        <w:rPr>
          <w:rFonts w:ascii="Times New Roman" w:hAnsi="Times New Roman" w:cs="Times New Roman"/>
          <w:sz w:val="24"/>
          <w:szCs w:val="24"/>
        </w:rPr>
        <w:t xml:space="preserve">be </w:t>
      </w:r>
      <w:r w:rsidR="00B76773">
        <w:rPr>
          <w:rFonts w:ascii="Times New Roman" w:hAnsi="Times New Roman" w:cs="Times New Roman"/>
          <w:sz w:val="24"/>
          <w:szCs w:val="24"/>
        </w:rPr>
        <w:t>considered inappropriate</w:t>
      </w:r>
      <w:r w:rsidR="00BA401B" w:rsidRPr="00BA401B">
        <w:rPr>
          <w:rFonts w:ascii="Times New Roman" w:hAnsi="Times New Roman" w:cs="Times New Roman"/>
          <w:sz w:val="24"/>
          <w:szCs w:val="24"/>
        </w:rPr>
        <w:t xml:space="preserve"> in a professional context</w:t>
      </w:r>
    </w:p>
    <w:p w:rsidR="00BA401B" w:rsidRPr="00BA401B" w:rsidRDefault="001A237F" w:rsidP="00BA401B">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Accompany their mentee on any o</w:t>
      </w:r>
      <w:r w:rsidR="00BA401B" w:rsidRPr="00BA401B">
        <w:rPr>
          <w:rFonts w:ascii="Times New Roman" w:hAnsi="Times New Roman" w:cs="Times New Roman"/>
          <w:sz w:val="24"/>
          <w:szCs w:val="24"/>
        </w:rPr>
        <w:t>vernight trips</w:t>
      </w:r>
    </w:p>
    <w:p w:rsidR="00BA401B" w:rsidRPr="009B2236" w:rsidRDefault="001A237F" w:rsidP="007A2B70">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Give money to or buy gifts for their mentee</w:t>
      </w:r>
      <w:r w:rsidR="00BA401B" w:rsidRPr="00BA401B">
        <w:rPr>
          <w:rFonts w:ascii="Times New Roman" w:hAnsi="Times New Roman" w:cs="Times New Roman"/>
          <w:sz w:val="24"/>
          <w:szCs w:val="24"/>
        </w:rPr>
        <w:t xml:space="preserve"> except for small tokens of appreciation</w:t>
      </w:r>
    </w:p>
    <w:p w:rsidR="003652E5" w:rsidRDefault="003652E5">
      <w:pPr>
        <w:rPr>
          <w:rFonts w:ascii="Times New Roman" w:hAnsi="Times New Roman" w:cs="Times New Roman"/>
          <w:sz w:val="24"/>
          <w:szCs w:val="24"/>
        </w:rPr>
      </w:pPr>
      <w:r>
        <w:rPr>
          <w:rFonts w:ascii="Times New Roman" w:hAnsi="Times New Roman" w:cs="Times New Roman"/>
          <w:sz w:val="24"/>
          <w:szCs w:val="24"/>
        </w:rPr>
        <w:br w:type="page"/>
      </w:r>
    </w:p>
    <w:p w:rsidR="00066CDE" w:rsidRDefault="00897B24" w:rsidP="00897B24">
      <w:pPr>
        <w:pStyle w:val="ListParagraph"/>
        <w:ind w:left="360"/>
        <w:contextualSpacing w:val="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Policies</w:t>
      </w:r>
    </w:p>
    <w:p w:rsidR="00897B24" w:rsidRPr="00897B24" w:rsidRDefault="00897B24" w:rsidP="00897B24">
      <w:pPr>
        <w:spacing w:after="0"/>
        <w:rPr>
          <w:rFonts w:ascii="Times New Roman" w:hAnsi="Times New Roman" w:cs="Times New Roman"/>
          <w:i/>
          <w:sz w:val="24"/>
          <w:szCs w:val="24"/>
        </w:rPr>
      </w:pPr>
      <w:r w:rsidRPr="00897B24">
        <w:rPr>
          <w:rFonts w:ascii="Times New Roman" w:hAnsi="Times New Roman" w:cs="Times New Roman"/>
          <w:i/>
          <w:sz w:val="24"/>
          <w:szCs w:val="24"/>
        </w:rPr>
        <w:t>College Promise Transportation Policy</w:t>
      </w:r>
    </w:p>
    <w:p w:rsidR="000F0F74" w:rsidRPr="002A6E6C" w:rsidRDefault="000F0F74" w:rsidP="000F0F74">
      <w:pPr>
        <w:rPr>
          <w:rFonts w:ascii="Times New Roman" w:hAnsi="Times New Roman" w:cs="Times New Roman"/>
          <w:sz w:val="24"/>
          <w:szCs w:val="24"/>
        </w:rPr>
      </w:pPr>
      <w:r>
        <w:rPr>
          <w:rFonts w:ascii="Times New Roman" w:hAnsi="Times New Roman" w:cs="Times New Roman"/>
          <w:sz w:val="24"/>
          <w:szCs w:val="24"/>
        </w:rPr>
        <w:t>College Promise does not provide any transportation services and accepts no risk or liability relating to transportation of mentors or mentees.</w:t>
      </w:r>
      <w:r>
        <w:rPr>
          <w:rFonts w:ascii="Times New Roman" w:hAnsi="Times New Roman" w:cs="Times New Roman"/>
          <w:sz w:val="24"/>
          <w:szCs w:val="24"/>
        </w:rPr>
        <w:br/>
      </w:r>
      <w:r>
        <w:rPr>
          <w:rFonts w:ascii="Times New Roman" w:hAnsi="Times New Roman" w:cs="Times New Roman"/>
          <w:sz w:val="24"/>
          <w:szCs w:val="24"/>
        </w:rPr>
        <w:br/>
        <w:t xml:space="preserve">College Promise mentors are prohibited from transporting their mentee and/or their </w:t>
      </w:r>
      <w:r w:rsidR="0096106C">
        <w:rPr>
          <w:rFonts w:ascii="Times New Roman" w:hAnsi="Times New Roman" w:cs="Times New Roman"/>
          <w:sz w:val="24"/>
          <w:szCs w:val="24"/>
        </w:rPr>
        <w:t xml:space="preserve">mentee’s family </w:t>
      </w:r>
      <w:r>
        <w:rPr>
          <w:rFonts w:ascii="Times New Roman" w:hAnsi="Times New Roman" w:cs="Times New Roman"/>
          <w:sz w:val="24"/>
          <w:szCs w:val="24"/>
        </w:rPr>
        <w:t xml:space="preserve">members unless it is with </w:t>
      </w:r>
      <w:r w:rsidR="00E04577">
        <w:rPr>
          <w:rFonts w:ascii="Times New Roman" w:hAnsi="Times New Roman" w:cs="Times New Roman"/>
          <w:sz w:val="24"/>
          <w:szCs w:val="24"/>
        </w:rPr>
        <w:t xml:space="preserve">the </w:t>
      </w:r>
      <w:r>
        <w:rPr>
          <w:rFonts w:ascii="Times New Roman" w:hAnsi="Times New Roman" w:cs="Times New Roman"/>
          <w:sz w:val="24"/>
          <w:szCs w:val="24"/>
        </w:rPr>
        <w:t xml:space="preserve">written permission of the mentee’s parent/guardian </w:t>
      </w:r>
      <w:r w:rsidR="00E04577">
        <w:rPr>
          <w:rFonts w:ascii="Times New Roman" w:hAnsi="Times New Roman" w:cs="Times New Roman"/>
          <w:sz w:val="24"/>
          <w:szCs w:val="24"/>
        </w:rPr>
        <w:t xml:space="preserve">as set out in </w:t>
      </w:r>
      <w:r w:rsidR="00E867EB">
        <w:rPr>
          <w:rFonts w:ascii="Times New Roman" w:hAnsi="Times New Roman" w:cs="Times New Roman"/>
          <w:sz w:val="24"/>
          <w:szCs w:val="24"/>
        </w:rPr>
        <w:t>an executed</w:t>
      </w:r>
      <w:r w:rsidR="00E04577">
        <w:rPr>
          <w:rFonts w:ascii="Times New Roman" w:hAnsi="Times New Roman" w:cs="Times New Roman"/>
          <w:sz w:val="24"/>
          <w:szCs w:val="24"/>
        </w:rPr>
        <w:t xml:space="preserve"> </w:t>
      </w:r>
      <w:r>
        <w:rPr>
          <w:rFonts w:ascii="Times New Roman" w:hAnsi="Times New Roman" w:cs="Times New Roman"/>
          <w:sz w:val="24"/>
          <w:szCs w:val="24"/>
        </w:rPr>
        <w:t>Transportation Release form</w:t>
      </w:r>
      <w:r w:rsidR="00E04577">
        <w:rPr>
          <w:rFonts w:ascii="Times New Roman" w:hAnsi="Times New Roman" w:cs="Times New Roman"/>
          <w:sz w:val="24"/>
          <w:szCs w:val="24"/>
        </w:rPr>
        <w:t xml:space="preserve"> (</w:t>
      </w:r>
      <w:r>
        <w:rPr>
          <w:rFonts w:ascii="Times New Roman" w:hAnsi="Times New Roman" w:cs="Times New Roman"/>
          <w:sz w:val="24"/>
          <w:szCs w:val="24"/>
        </w:rPr>
        <w:t xml:space="preserve">Appendix B).  </w:t>
      </w:r>
      <w:r>
        <w:rPr>
          <w:rFonts w:ascii="Times New Roman" w:hAnsi="Times New Roman" w:cs="Times New Roman"/>
          <w:sz w:val="24"/>
          <w:szCs w:val="24"/>
        </w:rPr>
        <w:br/>
      </w:r>
      <w:r>
        <w:rPr>
          <w:rFonts w:ascii="Times New Roman" w:hAnsi="Times New Roman" w:cs="Times New Roman"/>
          <w:sz w:val="24"/>
          <w:szCs w:val="24"/>
        </w:rPr>
        <w:br/>
        <w:t xml:space="preserve">The College Promise Transportation Policy will be shared </w:t>
      </w:r>
      <w:r w:rsidR="00623FF8">
        <w:rPr>
          <w:rFonts w:ascii="Times New Roman" w:hAnsi="Times New Roman" w:cs="Times New Roman"/>
          <w:sz w:val="24"/>
          <w:szCs w:val="24"/>
        </w:rPr>
        <w:t>annually with all mentors</w:t>
      </w:r>
      <w:r>
        <w:rPr>
          <w:rFonts w:ascii="Times New Roman" w:hAnsi="Times New Roman" w:cs="Times New Roman"/>
          <w:sz w:val="24"/>
          <w:szCs w:val="24"/>
        </w:rPr>
        <w:t xml:space="preserve">.  In addition, the College Promise Transportation Release </w:t>
      </w:r>
      <w:r w:rsidR="00405B02">
        <w:rPr>
          <w:rFonts w:ascii="Times New Roman" w:hAnsi="Times New Roman" w:cs="Times New Roman"/>
          <w:sz w:val="24"/>
          <w:szCs w:val="24"/>
        </w:rPr>
        <w:t>form is</w:t>
      </w:r>
      <w:r>
        <w:rPr>
          <w:rFonts w:ascii="Times New Roman" w:hAnsi="Times New Roman" w:cs="Times New Roman"/>
          <w:sz w:val="24"/>
          <w:szCs w:val="24"/>
        </w:rPr>
        <w:t xml:space="preserve"> available for download on the College Promise Website. </w:t>
      </w:r>
    </w:p>
    <w:p w:rsidR="00897B24" w:rsidRDefault="00897B24" w:rsidP="000E2797">
      <w:pPr>
        <w:pStyle w:val="ListParagraph"/>
        <w:spacing w:after="0"/>
        <w:ind w:left="0"/>
        <w:rPr>
          <w:rFonts w:ascii="Times New Roman" w:hAnsi="Times New Roman" w:cs="Times New Roman"/>
          <w:i/>
          <w:sz w:val="24"/>
          <w:szCs w:val="24"/>
        </w:rPr>
      </w:pPr>
      <w:r w:rsidRPr="00897B24">
        <w:rPr>
          <w:rFonts w:ascii="Times New Roman" w:hAnsi="Times New Roman" w:cs="Times New Roman"/>
          <w:i/>
          <w:sz w:val="24"/>
          <w:szCs w:val="24"/>
        </w:rPr>
        <w:t>Sexual</w:t>
      </w:r>
      <w:r w:rsidR="0096106C">
        <w:rPr>
          <w:rFonts w:ascii="Times New Roman" w:hAnsi="Times New Roman" w:cs="Times New Roman"/>
          <w:i/>
          <w:sz w:val="24"/>
          <w:szCs w:val="24"/>
        </w:rPr>
        <w:t>ly Related</w:t>
      </w:r>
      <w:r w:rsidRPr="00897B24">
        <w:rPr>
          <w:rFonts w:ascii="Times New Roman" w:hAnsi="Times New Roman" w:cs="Times New Roman"/>
          <w:i/>
          <w:sz w:val="24"/>
          <w:szCs w:val="24"/>
        </w:rPr>
        <w:t xml:space="preserve"> </w:t>
      </w:r>
      <w:r w:rsidR="000E2797">
        <w:rPr>
          <w:rFonts w:ascii="Times New Roman" w:hAnsi="Times New Roman" w:cs="Times New Roman"/>
          <w:i/>
          <w:sz w:val="24"/>
          <w:szCs w:val="24"/>
        </w:rPr>
        <w:t>Conduct</w:t>
      </w:r>
      <w:r w:rsidRPr="00897B24">
        <w:rPr>
          <w:rFonts w:ascii="Times New Roman" w:hAnsi="Times New Roman" w:cs="Times New Roman"/>
          <w:i/>
          <w:sz w:val="24"/>
          <w:szCs w:val="24"/>
        </w:rPr>
        <w:t xml:space="preserve"> Policy</w:t>
      </w:r>
    </w:p>
    <w:p w:rsidR="000E2797" w:rsidRDefault="000E2797" w:rsidP="000E2797">
      <w:pPr>
        <w:rPr>
          <w:rFonts w:ascii="Times New Roman" w:hAnsi="Times New Roman" w:cs="Times New Roman"/>
          <w:sz w:val="24"/>
          <w:szCs w:val="24"/>
        </w:rPr>
      </w:pPr>
      <w:r>
        <w:rPr>
          <w:rFonts w:ascii="Times New Roman" w:hAnsi="Times New Roman" w:cs="Times New Roman"/>
          <w:sz w:val="24"/>
          <w:szCs w:val="24"/>
        </w:rPr>
        <w:t>College Promise mentors play an important role in the success of their mentee</w:t>
      </w:r>
      <w:r w:rsidR="00E867EB">
        <w:rPr>
          <w:rFonts w:ascii="Times New Roman" w:hAnsi="Times New Roman" w:cs="Times New Roman"/>
          <w:sz w:val="24"/>
          <w:szCs w:val="24"/>
        </w:rPr>
        <w:t>s</w:t>
      </w:r>
      <w:r>
        <w:rPr>
          <w:rFonts w:ascii="Times New Roman" w:hAnsi="Times New Roman" w:cs="Times New Roman"/>
          <w:sz w:val="24"/>
          <w:szCs w:val="24"/>
        </w:rPr>
        <w:t xml:space="preserve">.  Contributing to that success is the guarantee of an environment that is safe and free from inappropriate sexually related conduct.  College Promise mentors are prohibited at all times from making any sexual contact with or engaging in any sexual or sexually suggestive behavior in the presence of their mentees, from making any sexual or sexually suggestive statements about or to their mentees in any </w:t>
      </w:r>
      <w:r w:rsidR="0096106C">
        <w:rPr>
          <w:rFonts w:ascii="Times New Roman" w:hAnsi="Times New Roman" w:cs="Times New Roman"/>
          <w:sz w:val="24"/>
          <w:szCs w:val="24"/>
        </w:rPr>
        <w:t>form</w:t>
      </w:r>
      <w:r w:rsidR="00DC42FA">
        <w:rPr>
          <w:rFonts w:ascii="Times New Roman" w:hAnsi="Times New Roman" w:cs="Times New Roman"/>
          <w:sz w:val="24"/>
          <w:szCs w:val="24"/>
        </w:rPr>
        <w:t>,</w:t>
      </w:r>
      <w:r w:rsidR="0096106C">
        <w:rPr>
          <w:rFonts w:ascii="Times New Roman" w:hAnsi="Times New Roman" w:cs="Times New Roman"/>
          <w:sz w:val="24"/>
          <w:szCs w:val="24"/>
        </w:rPr>
        <w:t xml:space="preserve"> and from sending anything of a sexual nature to their mentee or communicating with their mentee on any matter that is of a sexual nature</w:t>
      </w:r>
      <w:r w:rsidR="00623FF8">
        <w:rPr>
          <w:rFonts w:ascii="Times New Roman" w:hAnsi="Times New Roman" w:cs="Times New Roman"/>
          <w:sz w:val="24"/>
          <w:szCs w:val="24"/>
        </w:rPr>
        <w:t xml:space="preserve"> or is perceived to be</w:t>
      </w:r>
      <w:r>
        <w:rPr>
          <w:rFonts w:ascii="Times New Roman" w:hAnsi="Times New Roman" w:cs="Times New Roman"/>
          <w:sz w:val="24"/>
          <w:szCs w:val="24"/>
        </w:rPr>
        <w:t xml:space="preserve">.  </w:t>
      </w:r>
    </w:p>
    <w:p w:rsidR="00897B24" w:rsidRPr="00897B24" w:rsidRDefault="00897B24" w:rsidP="00897B24">
      <w:pPr>
        <w:spacing w:after="0"/>
        <w:rPr>
          <w:rFonts w:ascii="Times New Roman" w:hAnsi="Times New Roman" w:cs="Times New Roman"/>
          <w:i/>
          <w:sz w:val="24"/>
          <w:szCs w:val="24"/>
        </w:rPr>
      </w:pPr>
      <w:r w:rsidRPr="00897B24">
        <w:rPr>
          <w:rFonts w:ascii="Times New Roman" w:hAnsi="Times New Roman" w:cs="Times New Roman"/>
          <w:i/>
          <w:sz w:val="24"/>
          <w:szCs w:val="24"/>
        </w:rPr>
        <w:t xml:space="preserve">Reporting </w:t>
      </w:r>
      <w:r w:rsidR="007512F9">
        <w:rPr>
          <w:rFonts w:ascii="Times New Roman" w:hAnsi="Times New Roman" w:cs="Times New Roman"/>
          <w:i/>
          <w:sz w:val="24"/>
          <w:szCs w:val="24"/>
        </w:rPr>
        <w:t xml:space="preserve">of </w:t>
      </w:r>
      <w:r w:rsidRPr="00897B24">
        <w:rPr>
          <w:rFonts w:ascii="Times New Roman" w:hAnsi="Times New Roman" w:cs="Times New Roman"/>
          <w:i/>
          <w:sz w:val="24"/>
          <w:szCs w:val="24"/>
        </w:rPr>
        <w:t>Concerns and Incidents</w:t>
      </w:r>
    </w:p>
    <w:p w:rsidR="000E2797" w:rsidRDefault="000E2797" w:rsidP="000E2797">
      <w:pPr>
        <w:rPr>
          <w:rFonts w:ascii="Times New Roman" w:hAnsi="Times New Roman" w:cs="Times New Roman"/>
          <w:sz w:val="24"/>
          <w:szCs w:val="24"/>
        </w:rPr>
      </w:pPr>
      <w:r>
        <w:rPr>
          <w:rFonts w:ascii="Times New Roman" w:hAnsi="Times New Roman" w:cs="Times New Roman"/>
          <w:sz w:val="24"/>
          <w:szCs w:val="24"/>
        </w:rPr>
        <w:t xml:space="preserve">College Promise mentors agree to act in the best interest of </w:t>
      </w:r>
      <w:r w:rsidR="00BD5EAE">
        <w:rPr>
          <w:rFonts w:ascii="Times New Roman" w:hAnsi="Times New Roman" w:cs="Times New Roman"/>
          <w:sz w:val="24"/>
          <w:szCs w:val="24"/>
        </w:rPr>
        <w:t xml:space="preserve">their mentees </w:t>
      </w:r>
      <w:r>
        <w:rPr>
          <w:rFonts w:ascii="Times New Roman" w:hAnsi="Times New Roman" w:cs="Times New Roman"/>
          <w:sz w:val="24"/>
          <w:szCs w:val="24"/>
        </w:rPr>
        <w:t>at all time</w:t>
      </w:r>
      <w:r w:rsidR="007512F9">
        <w:rPr>
          <w:rFonts w:ascii="Times New Roman" w:hAnsi="Times New Roman" w:cs="Times New Roman"/>
          <w:sz w:val="24"/>
          <w:szCs w:val="24"/>
        </w:rPr>
        <w:t xml:space="preserve"> and to report to College Promise any </w:t>
      </w:r>
      <w:r w:rsidR="00E867EB">
        <w:rPr>
          <w:rFonts w:ascii="Times New Roman" w:hAnsi="Times New Roman" w:cs="Times New Roman"/>
          <w:sz w:val="24"/>
          <w:szCs w:val="24"/>
        </w:rPr>
        <w:t xml:space="preserve">concern or </w:t>
      </w:r>
      <w:r w:rsidR="007512F9">
        <w:rPr>
          <w:rFonts w:ascii="Times New Roman" w:hAnsi="Times New Roman" w:cs="Times New Roman"/>
          <w:sz w:val="24"/>
          <w:szCs w:val="24"/>
        </w:rPr>
        <w:t xml:space="preserve">incident that relates to their mentee’s safety </w:t>
      </w:r>
      <w:r w:rsidR="00E867EB">
        <w:rPr>
          <w:rFonts w:ascii="Times New Roman" w:hAnsi="Times New Roman" w:cs="Times New Roman"/>
          <w:sz w:val="24"/>
          <w:szCs w:val="24"/>
        </w:rPr>
        <w:t>or</w:t>
      </w:r>
      <w:r w:rsidR="007512F9">
        <w:rPr>
          <w:rFonts w:ascii="Times New Roman" w:hAnsi="Times New Roman" w:cs="Times New Roman"/>
          <w:sz w:val="24"/>
          <w:szCs w:val="24"/>
        </w:rPr>
        <w:t xml:space="preserve"> well-being</w:t>
      </w:r>
      <w:r>
        <w:rPr>
          <w:rFonts w:ascii="Times New Roman" w:hAnsi="Times New Roman" w:cs="Times New Roman"/>
          <w:sz w:val="24"/>
          <w:szCs w:val="24"/>
        </w:rPr>
        <w:t xml:space="preserve">.  </w:t>
      </w:r>
    </w:p>
    <w:p w:rsidR="000E2797" w:rsidRDefault="000E2797" w:rsidP="000E2797">
      <w:pPr>
        <w:rPr>
          <w:rFonts w:ascii="Times New Roman" w:hAnsi="Times New Roman" w:cs="Times New Roman"/>
          <w:sz w:val="24"/>
          <w:szCs w:val="24"/>
        </w:rPr>
      </w:pPr>
      <w:r>
        <w:rPr>
          <w:rFonts w:ascii="Times New Roman" w:hAnsi="Times New Roman" w:cs="Times New Roman"/>
          <w:sz w:val="24"/>
          <w:szCs w:val="24"/>
        </w:rPr>
        <w:t xml:space="preserve">Should a College Promise mentor </w:t>
      </w:r>
      <w:r w:rsidR="00E867EB">
        <w:rPr>
          <w:rFonts w:ascii="Times New Roman" w:hAnsi="Times New Roman" w:cs="Times New Roman"/>
          <w:sz w:val="24"/>
          <w:szCs w:val="24"/>
        </w:rPr>
        <w:t xml:space="preserve">witness, </w:t>
      </w:r>
      <w:r>
        <w:rPr>
          <w:rFonts w:ascii="Times New Roman" w:hAnsi="Times New Roman" w:cs="Times New Roman"/>
          <w:sz w:val="24"/>
          <w:szCs w:val="24"/>
        </w:rPr>
        <w:t>learn of</w:t>
      </w:r>
      <w:r w:rsidR="00DC42FA">
        <w:rPr>
          <w:rFonts w:ascii="Times New Roman" w:hAnsi="Times New Roman" w:cs="Times New Roman"/>
          <w:sz w:val="24"/>
          <w:szCs w:val="24"/>
        </w:rPr>
        <w:t>,</w:t>
      </w:r>
      <w:r>
        <w:rPr>
          <w:rFonts w:ascii="Times New Roman" w:hAnsi="Times New Roman" w:cs="Times New Roman"/>
          <w:sz w:val="24"/>
          <w:szCs w:val="24"/>
        </w:rPr>
        <w:t xml:space="preserve"> or suspect that a </w:t>
      </w:r>
      <w:r w:rsidR="00E867EB">
        <w:rPr>
          <w:rFonts w:ascii="Times New Roman" w:hAnsi="Times New Roman" w:cs="Times New Roman"/>
          <w:sz w:val="24"/>
          <w:szCs w:val="24"/>
        </w:rPr>
        <w:t xml:space="preserve">mentee </w:t>
      </w:r>
      <w:r>
        <w:rPr>
          <w:rFonts w:ascii="Times New Roman" w:hAnsi="Times New Roman" w:cs="Times New Roman"/>
          <w:sz w:val="24"/>
          <w:szCs w:val="24"/>
        </w:rPr>
        <w:t xml:space="preserve">has been or is being abused, neglected, or endangered, or if </w:t>
      </w:r>
      <w:r w:rsidR="00E867EB">
        <w:rPr>
          <w:rFonts w:ascii="Times New Roman" w:hAnsi="Times New Roman" w:cs="Times New Roman"/>
          <w:sz w:val="24"/>
          <w:szCs w:val="24"/>
        </w:rPr>
        <w:t>a mentor</w:t>
      </w:r>
      <w:r w:rsidR="009B2236">
        <w:rPr>
          <w:rFonts w:ascii="Times New Roman" w:hAnsi="Times New Roman" w:cs="Times New Roman"/>
          <w:sz w:val="24"/>
          <w:szCs w:val="24"/>
        </w:rPr>
        <w:t xml:space="preserve"> </w:t>
      </w:r>
      <w:r>
        <w:rPr>
          <w:rFonts w:ascii="Times New Roman" w:hAnsi="Times New Roman" w:cs="Times New Roman"/>
          <w:sz w:val="24"/>
          <w:szCs w:val="24"/>
        </w:rPr>
        <w:t>believes the</w:t>
      </w:r>
      <w:r w:rsidR="00E867EB">
        <w:rPr>
          <w:rFonts w:ascii="Times New Roman" w:hAnsi="Times New Roman" w:cs="Times New Roman"/>
          <w:sz w:val="24"/>
          <w:szCs w:val="24"/>
        </w:rPr>
        <w:t>ir mentee</w:t>
      </w:r>
      <w:r w:rsidR="009B2236">
        <w:rPr>
          <w:rFonts w:ascii="Times New Roman" w:hAnsi="Times New Roman" w:cs="Times New Roman"/>
          <w:sz w:val="24"/>
          <w:szCs w:val="24"/>
        </w:rPr>
        <w:t xml:space="preserve"> </w:t>
      </w:r>
      <w:r>
        <w:rPr>
          <w:rFonts w:ascii="Times New Roman" w:hAnsi="Times New Roman" w:cs="Times New Roman"/>
          <w:sz w:val="24"/>
          <w:szCs w:val="24"/>
        </w:rPr>
        <w:t xml:space="preserve">to be a threat to harm himself/herself or others, the </w:t>
      </w:r>
      <w:r w:rsidR="00E867EB">
        <w:rPr>
          <w:rFonts w:ascii="Times New Roman" w:hAnsi="Times New Roman" w:cs="Times New Roman"/>
          <w:sz w:val="24"/>
          <w:szCs w:val="24"/>
        </w:rPr>
        <w:t xml:space="preserve">mentor </w:t>
      </w:r>
      <w:r>
        <w:rPr>
          <w:rFonts w:ascii="Times New Roman" w:hAnsi="Times New Roman" w:cs="Times New Roman"/>
          <w:sz w:val="24"/>
          <w:szCs w:val="24"/>
        </w:rPr>
        <w:t>shall report the</w:t>
      </w:r>
      <w:r w:rsidR="00E867EB">
        <w:rPr>
          <w:rFonts w:ascii="Times New Roman" w:hAnsi="Times New Roman" w:cs="Times New Roman"/>
          <w:sz w:val="24"/>
          <w:szCs w:val="24"/>
        </w:rPr>
        <w:t xml:space="preserve"> incident or</w:t>
      </w:r>
      <w:r>
        <w:rPr>
          <w:rFonts w:ascii="Times New Roman" w:hAnsi="Times New Roman" w:cs="Times New Roman"/>
          <w:sz w:val="24"/>
          <w:szCs w:val="24"/>
        </w:rPr>
        <w:t xml:space="preserve"> concern using a </w:t>
      </w:r>
      <w:r w:rsidR="00E867EB">
        <w:rPr>
          <w:rFonts w:ascii="Times New Roman" w:hAnsi="Times New Roman" w:cs="Times New Roman"/>
          <w:sz w:val="24"/>
          <w:szCs w:val="24"/>
        </w:rPr>
        <w:t xml:space="preserve">Mentee </w:t>
      </w:r>
      <w:r>
        <w:rPr>
          <w:rFonts w:ascii="Times New Roman" w:hAnsi="Times New Roman" w:cs="Times New Roman"/>
          <w:sz w:val="24"/>
          <w:szCs w:val="24"/>
        </w:rPr>
        <w:t>Concern and Incident Report</w:t>
      </w:r>
      <w:r w:rsidR="00623FF8">
        <w:rPr>
          <w:rFonts w:ascii="Times New Roman" w:hAnsi="Times New Roman" w:cs="Times New Roman"/>
          <w:sz w:val="24"/>
          <w:szCs w:val="24"/>
        </w:rPr>
        <w:t xml:space="preserve"> (Appendix C)</w:t>
      </w:r>
      <w:r w:rsidR="00E867EB">
        <w:rPr>
          <w:rFonts w:ascii="Times New Roman" w:hAnsi="Times New Roman" w:cs="Times New Roman"/>
          <w:sz w:val="24"/>
          <w:szCs w:val="24"/>
        </w:rPr>
        <w:t xml:space="preserve"> which shall</w:t>
      </w:r>
      <w:r>
        <w:rPr>
          <w:rFonts w:ascii="Times New Roman" w:hAnsi="Times New Roman" w:cs="Times New Roman"/>
          <w:sz w:val="24"/>
          <w:szCs w:val="24"/>
        </w:rPr>
        <w:t xml:space="preserve"> immediately be </w:t>
      </w:r>
      <w:r w:rsidR="00E867EB">
        <w:rPr>
          <w:rFonts w:ascii="Times New Roman" w:hAnsi="Times New Roman" w:cs="Times New Roman"/>
          <w:sz w:val="24"/>
          <w:szCs w:val="24"/>
        </w:rPr>
        <w:t xml:space="preserve">submitted </w:t>
      </w:r>
      <w:r>
        <w:rPr>
          <w:rFonts w:ascii="Times New Roman" w:hAnsi="Times New Roman" w:cs="Times New Roman"/>
          <w:sz w:val="24"/>
          <w:szCs w:val="24"/>
        </w:rPr>
        <w:t xml:space="preserve">to College Promise </w:t>
      </w:r>
      <w:r w:rsidR="003652E5">
        <w:rPr>
          <w:rFonts w:ascii="Times New Roman" w:hAnsi="Times New Roman" w:cs="Times New Roman"/>
          <w:sz w:val="24"/>
          <w:szCs w:val="24"/>
        </w:rPr>
        <w:t>staff</w:t>
      </w:r>
      <w:r>
        <w:rPr>
          <w:rFonts w:ascii="Times New Roman" w:hAnsi="Times New Roman" w:cs="Times New Roman"/>
          <w:sz w:val="24"/>
          <w:szCs w:val="24"/>
        </w:rPr>
        <w:t>, at which time it will be shared with school personnel so the proper reporting</w:t>
      </w:r>
      <w:r w:rsidR="00623FF8">
        <w:rPr>
          <w:rFonts w:ascii="Times New Roman" w:hAnsi="Times New Roman" w:cs="Times New Roman"/>
          <w:sz w:val="24"/>
          <w:szCs w:val="24"/>
        </w:rPr>
        <w:t xml:space="preserve"> and/or alerts can take place. </w:t>
      </w:r>
      <w:r>
        <w:rPr>
          <w:rFonts w:ascii="Times New Roman" w:hAnsi="Times New Roman" w:cs="Times New Roman"/>
          <w:sz w:val="24"/>
          <w:szCs w:val="24"/>
        </w:rPr>
        <w:br/>
      </w:r>
      <w:r>
        <w:rPr>
          <w:rFonts w:ascii="Times New Roman" w:hAnsi="Times New Roman" w:cs="Times New Roman"/>
          <w:sz w:val="24"/>
          <w:szCs w:val="24"/>
        </w:rPr>
        <w:br/>
        <w:t xml:space="preserve">Should a mentor engage in conduct the mentor has reason to believe amounts to a violation of a College Promise policy, or should a criminal allegation be made against a mentor the substance of which, if true, would bear on that mentor’s fitness to continue serving in that capacity, the mentor shall immediately report that to College Promise </w:t>
      </w:r>
      <w:r w:rsidR="003652E5">
        <w:rPr>
          <w:rFonts w:ascii="Times New Roman" w:hAnsi="Times New Roman" w:cs="Times New Roman"/>
          <w:sz w:val="24"/>
          <w:szCs w:val="24"/>
        </w:rPr>
        <w:t>staff</w:t>
      </w:r>
      <w:r>
        <w:rPr>
          <w:rFonts w:ascii="Times New Roman" w:hAnsi="Times New Roman" w:cs="Times New Roman"/>
          <w:sz w:val="24"/>
          <w:szCs w:val="24"/>
        </w:rPr>
        <w:t>.</w:t>
      </w:r>
    </w:p>
    <w:p w:rsidR="007A2B70" w:rsidRDefault="007A2B70" w:rsidP="000E2797">
      <w:pPr>
        <w:rPr>
          <w:rFonts w:ascii="Times New Roman" w:hAnsi="Times New Roman" w:cs="Times New Roman"/>
          <w:sz w:val="24"/>
          <w:szCs w:val="24"/>
        </w:rPr>
      </w:pPr>
    </w:p>
    <w:p w:rsidR="000E2797" w:rsidRDefault="000E2797" w:rsidP="000E2797">
      <w:pPr>
        <w:rPr>
          <w:rFonts w:ascii="Times New Roman" w:hAnsi="Times New Roman" w:cs="Times New Roman"/>
          <w:sz w:val="24"/>
          <w:szCs w:val="24"/>
        </w:rPr>
      </w:pPr>
      <w:r>
        <w:rPr>
          <w:rFonts w:ascii="Times New Roman" w:hAnsi="Times New Roman" w:cs="Times New Roman"/>
          <w:sz w:val="24"/>
          <w:szCs w:val="24"/>
        </w:rPr>
        <w:lastRenderedPageBreak/>
        <w:t>*Note that all volunteers are required, under Section 2151.421 of the Ohio Revised Code, to report their suspicions of child abuse or child neglect to the local children’s services agency.  Notifying College Promise in no way replaces an individual’s responsibility to report child abuse or neglect to the local public children’s service agency.</w:t>
      </w:r>
    </w:p>
    <w:p w:rsidR="00E070CF" w:rsidRDefault="00E070CF" w:rsidP="00B31008">
      <w:pP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E070CF" w:rsidRDefault="00E070CF" w:rsidP="00066CDE">
      <w:pPr>
        <w:jc w:val="center"/>
        <w:rPr>
          <w:rFonts w:ascii="Times New Roman" w:hAnsi="Times New Roman" w:cs="Times New Roman"/>
          <w:sz w:val="24"/>
          <w:szCs w:val="24"/>
        </w:rPr>
      </w:pPr>
    </w:p>
    <w:p w:rsidR="00BD4BDF" w:rsidRDefault="00BD4BDF" w:rsidP="00066CDE">
      <w:pPr>
        <w:jc w:val="center"/>
        <w:rPr>
          <w:rFonts w:ascii="Times New Roman" w:hAnsi="Times New Roman" w:cs="Times New Roman"/>
          <w:sz w:val="24"/>
          <w:szCs w:val="24"/>
        </w:rPr>
      </w:pPr>
    </w:p>
    <w:p w:rsidR="00BD4BDF" w:rsidRDefault="00BD4BDF" w:rsidP="00066CDE">
      <w:pPr>
        <w:jc w:val="center"/>
        <w:rPr>
          <w:rFonts w:ascii="Times New Roman" w:hAnsi="Times New Roman" w:cs="Times New Roman"/>
          <w:sz w:val="24"/>
          <w:szCs w:val="24"/>
        </w:rPr>
      </w:pPr>
    </w:p>
    <w:p w:rsidR="00BD4BDF" w:rsidRDefault="00BD4BDF" w:rsidP="00066CDE">
      <w:pPr>
        <w:jc w:val="center"/>
        <w:rPr>
          <w:rFonts w:ascii="Times New Roman" w:hAnsi="Times New Roman" w:cs="Times New Roman"/>
          <w:sz w:val="24"/>
          <w:szCs w:val="24"/>
        </w:rPr>
      </w:pPr>
    </w:p>
    <w:p w:rsidR="00BD4BDF" w:rsidRDefault="00BD4BDF" w:rsidP="000E2797">
      <w:pPr>
        <w:rPr>
          <w:rFonts w:ascii="Times New Roman" w:hAnsi="Times New Roman" w:cs="Times New Roman"/>
          <w:sz w:val="24"/>
          <w:szCs w:val="24"/>
        </w:rPr>
      </w:pPr>
    </w:p>
    <w:p w:rsidR="009B2236" w:rsidRDefault="009B2236">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D376C5" w:rsidRDefault="00D376C5" w:rsidP="00D376C5">
      <w:pPr>
        <w:pStyle w:val="ListParagraph"/>
        <w:ind w:left="360"/>
        <w:contextualSpacing w:val="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School Liaisons</w:t>
      </w:r>
    </w:p>
    <w:p w:rsidR="006C3E31" w:rsidRDefault="00BD4BDF" w:rsidP="00D376C5">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School liaisons are school employees who provide support in the high schools that College Promise Scholars attend.  The school district appoints a school liaison to help oversee the meetings between mentors and </w:t>
      </w:r>
      <w:r w:rsidR="00BD5EAE">
        <w:rPr>
          <w:rFonts w:ascii="Times New Roman" w:hAnsi="Times New Roman" w:cs="Times New Roman"/>
          <w:sz w:val="24"/>
          <w:szCs w:val="24"/>
        </w:rPr>
        <w:t xml:space="preserve">mentees </w:t>
      </w:r>
      <w:r>
        <w:rPr>
          <w:rFonts w:ascii="Times New Roman" w:hAnsi="Times New Roman" w:cs="Times New Roman"/>
          <w:sz w:val="24"/>
          <w:szCs w:val="24"/>
        </w:rPr>
        <w:t xml:space="preserve">at the high school.  </w:t>
      </w:r>
    </w:p>
    <w:p w:rsidR="006C3E31" w:rsidRDefault="006C3E31" w:rsidP="00D376C5">
      <w:pPr>
        <w:pStyle w:val="ListParagraph"/>
        <w:ind w:left="360"/>
        <w:rPr>
          <w:rFonts w:ascii="Times New Roman" w:hAnsi="Times New Roman" w:cs="Times New Roman"/>
          <w:sz w:val="24"/>
          <w:szCs w:val="24"/>
        </w:rPr>
      </w:pPr>
    </w:p>
    <w:p w:rsidR="00BD4BDF" w:rsidRPr="00E61BE7" w:rsidRDefault="00BD4BDF" w:rsidP="00E61BE7">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The duties provided by School Liaisons are as follows:</w:t>
      </w:r>
    </w:p>
    <w:p w:rsidR="00BD4BDF" w:rsidRDefault="00D376C5" w:rsidP="00BD4BDF">
      <w:pPr>
        <w:pStyle w:val="ListParagraph"/>
        <w:numPr>
          <w:ilvl w:val="0"/>
          <w:numId w:val="9"/>
        </w:numPr>
        <w:rPr>
          <w:rFonts w:ascii="Times New Roman" w:hAnsi="Times New Roman" w:cs="Times New Roman"/>
          <w:sz w:val="24"/>
          <w:szCs w:val="24"/>
        </w:rPr>
      </w:pPr>
      <w:r w:rsidRPr="00D376C5">
        <w:rPr>
          <w:rFonts w:ascii="Times New Roman" w:hAnsi="Times New Roman" w:cs="Times New Roman"/>
          <w:sz w:val="24"/>
          <w:szCs w:val="24"/>
        </w:rPr>
        <w:t xml:space="preserve">To assist with the coordination of </w:t>
      </w:r>
      <w:r w:rsidR="000E2797">
        <w:rPr>
          <w:rFonts w:ascii="Times New Roman" w:hAnsi="Times New Roman" w:cs="Times New Roman"/>
          <w:sz w:val="24"/>
          <w:szCs w:val="24"/>
        </w:rPr>
        <w:t>the m</w:t>
      </w:r>
      <w:r w:rsidRPr="00D376C5">
        <w:rPr>
          <w:rFonts w:ascii="Times New Roman" w:hAnsi="Times New Roman" w:cs="Times New Roman"/>
          <w:sz w:val="24"/>
          <w:szCs w:val="24"/>
        </w:rPr>
        <w:t>entor’s</w:t>
      </w:r>
      <w:r w:rsidR="003652E5">
        <w:rPr>
          <w:rFonts w:ascii="Times New Roman" w:hAnsi="Times New Roman" w:cs="Times New Roman"/>
          <w:sz w:val="24"/>
          <w:szCs w:val="24"/>
        </w:rPr>
        <w:t xml:space="preserve"> and mentee’s</w:t>
      </w:r>
      <w:r w:rsidRPr="00D376C5">
        <w:rPr>
          <w:rFonts w:ascii="Times New Roman" w:hAnsi="Times New Roman" w:cs="Times New Roman"/>
          <w:sz w:val="24"/>
          <w:szCs w:val="24"/>
        </w:rPr>
        <w:t xml:space="preserve"> schedules in order to establish the day of the week and the time that mentoring will take place</w:t>
      </w:r>
    </w:p>
    <w:p w:rsid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 xml:space="preserve">To identify an appropriate place for the </w:t>
      </w:r>
      <w:r w:rsidR="003652E5">
        <w:rPr>
          <w:rFonts w:ascii="Times New Roman" w:hAnsi="Times New Roman" w:cs="Times New Roman"/>
          <w:sz w:val="24"/>
          <w:szCs w:val="24"/>
        </w:rPr>
        <w:t>mentor</w:t>
      </w:r>
      <w:r w:rsidR="003652E5" w:rsidRPr="00BD4BDF">
        <w:rPr>
          <w:rFonts w:ascii="Times New Roman" w:hAnsi="Times New Roman" w:cs="Times New Roman"/>
          <w:sz w:val="24"/>
          <w:szCs w:val="24"/>
        </w:rPr>
        <w:t xml:space="preserve"> </w:t>
      </w:r>
      <w:r w:rsidRPr="00BD4BDF">
        <w:rPr>
          <w:rFonts w:ascii="Times New Roman" w:hAnsi="Times New Roman" w:cs="Times New Roman"/>
          <w:sz w:val="24"/>
          <w:szCs w:val="24"/>
        </w:rPr>
        <w:t>and mentor to conduct their weekly meeting, where school staff can observe their interaction</w:t>
      </w:r>
    </w:p>
    <w:p w:rsid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 xml:space="preserve">To monitor and support the interface between the mentor and the </w:t>
      </w:r>
      <w:r w:rsidR="003652E5">
        <w:rPr>
          <w:rFonts w:ascii="Times New Roman" w:hAnsi="Times New Roman" w:cs="Times New Roman"/>
          <w:sz w:val="24"/>
          <w:szCs w:val="24"/>
        </w:rPr>
        <w:t>mentee</w:t>
      </w:r>
    </w:p>
    <w:p w:rsid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 xml:space="preserve">To report any problems or issues that may arise between the mentor and the </w:t>
      </w:r>
      <w:r w:rsidR="003652E5">
        <w:rPr>
          <w:rFonts w:ascii="Times New Roman" w:hAnsi="Times New Roman" w:cs="Times New Roman"/>
          <w:sz w:val="24"/>
          <w:szCs w:val="24"/>
        </w:rPr>
        <w:t xml:space="preserve">mentee </w:t>
      </w:r>
      <w:r w:rsidR="000E2797">
        <w:rPr>
          <w:rFonts w:ascii="Times New Roman" w:hAnsi="Times New Roman" w:cs="Times New Roman"/>
          <w:sz w:val="24"/>
          <w:szCs w:val="24"/>
        </w:rPr>
        <w:t>to the College Promise o</w:t>
      </w:r>
      <w:r w:rsidRPr="00BD4BDF">
        <w:rPr>
          <w:rFonts w:ascii="Times New Roman" w:hAnsi="Times New Roman" w:cs="Times New Roman"/>
          <w:sz w:val="24"/>
          <w:szCs w:val="24"/>
        </w:rPr>
        <w:t>ffice</w:t>
      </w:r>
    </w:p>
    <w:p w:rsid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T</w:t>
      </w:r>
      <w:r w:rsidR="000E2797">
        <w:rPr>
          <w:rFonts w:ascii="Times New Roman" w:hAnsi="Times New Roman" w:cs="Times New Roman"/>
          <w:sz w:val="24"/>
          <w:szCs w:val="24"/>
        </w:rPr>
        <w:t xml:space="preserve">o serve as the College Promise </w:t>
      </w:r>
      <w:r w:rsidRPr="00BD4BDF">
        <w:rPr>
          <w:rFonts w:ascii="Times New Roman" w:hAnsi="Times New Roman" w:cs="Times New Roman"/>
          <w:sz w:val="24"/>
          <w:szCs w:val="24"/>
        </w:rPr>
        <w:t>contact for any concerns related to student safety</w:t>
      </w:r>
    </w:p>
    <w:p w:rsid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 xml:space="preserve">To communicate with the mentor if their assigned </w:t>
      </w:r>
      <w:r w:rsidR="003652E5">
        <w:rPr>
          <w:rFonts w:ascii="Times New Roman" w:hAnsi="Times New Roman" w:cs="Times New Roman"/>
          <w:sz w:val="24"/>
          <w:szCs w:val="24"/>
        </w:rPr>
        <w:t>mentee</w:t>
      </w:r>
      <w:r w:rsidRPr="00BD4BDF">
        <w:rPr>
          <w:rFonts w:ascii="Times New Roman" w:hAnsi="Times New Roman" w:cs="Times New Roman"/>
          <w:sz w:val="24"/>
          <w:szCs w:val="24"/>
        </w:rPr>
        <w:t xml:space="preserve"> is unable to attend the mentoring session (absent, testing, field trip, etc.)</w:t>
      </w:r>
    </w:p>
    <w:p w:rsid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 xml:space="preserve">To communicate with the </w:t>
      </w:r>
      <w:r w:rsidR="003652E5">
        <w:rPr>
          <w:rFonts w:ascii="Times New Roman" w:hAnsi="Times New Roman" w:cs="Times New Roman"/>
          <w:sz w:val="24"/>
          <w:szCs w:val="24"/>
        </w:rPr>
        <w:t>mentee</w:t>
      </w:r>
      <w:r w:rsidRPr="00BD4BDF">
        <w:rPr>
          <w:rFonts w:ascii="Times New Roman" w:hAnsi="Times New Roman" w:cs="Times New Roman"/>
          <w:sz w:val="24"/>
          <w:szCs w:val="24"/>
        </w:rPr>
        <w:t xml:space="preserve"> if their assigned mentor is unable to attend the mentoring session</w:t>
      </w:r>
    </w:p>
    <w:p w:rsid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 xml:space="preserve">To provide the College Promise office with student records and personally identifiable data as identified on the signed release form. </w:t>
      </w:r>
      <w:r w:rsidR="00BD4BDF">
        <w:rPr>
          <w:rFonts w:ascii="Times New Roman" w:hAnsi="Times New Roman" w:cs="Times New Roman"/>
          <w:sz w:val="24"/>
          <w:szCs w:val="24"/>
        </w:rPr>
        <w:t xml:space="preserve"> These include</w:t>
      </w:r>
      <w:r w:rsidRPr="00BD4BDF">
        <w:rPr>
          <w:rFonts w:ascii="Times New Roman" w:hAnsi="Times New Roman" w:cs="Times New Roman"/>
          <w:sz w:val="24"/>
          <w:szCs w:val="24"/>
        </w:rPr>
        <w:t>:</w:t>
      </w:r>
    </w:p>
    <w:p w:rsidR="00BD4BDF" w:rsidRDefault="00D376C5" w:rsidP="00BD4BDF">
      <w:pPr>
        <w:pStyle w:val="ListParagraph"/>
        <w:numPr>
          <w:ilvl w:val="1"/>
          <w:numId w:val="9"/>
        </w:numPr>
        <w:rPr>
          <w:rFonts w:ascii="Times New Roman" w:hAnsi="Times New Roman" w:cs="Times New Roman"/>
          <w:sz w:val="24"/>
          <w:szCs w:val="24"/>
        </w:rPr>
      </w:pPr>
      <w:r w:rsidRPr="00BD4BDF">
        <w:rPr>
          <w:rFonts w:ascii="Times New Roman" w:hAnsi="Times New Roman" w:cs="Times New Roman"/>
          <w:sz w:val="24"/>
          <w:szCs w:val="24"/>
        </w:rPr>
        <w:t>Interim grade reports</w:t>
      </w:r>
    </w:p>
    <w:p w:rsidR="00BD4BDF" w:rsidRDefault="00D376C5" w:rsidP="00BD4BDF">
      <w:pPr>
        <w:pStyle w:val="ListParagraph"/>
        <w:numPr>
          <w:ilvl w:val="1"/>
          <w:numId w:val="9"/>
        </w:numPr>
        <w:rPr>
          <w:rFonts w:ascii="Times New Roman" w:hAnsi="Times New Roman" w:cs="Times New Roman"/>
          <w:sz w:val="24"/>
          <w:szCs w:val="24"/>
        </w:rPr>
      </w:pPr>
      <w:r w:rsidRPr="00BD4BDF">
        <w:rPr>
          <w:rFonts w:ascii="Times New Roman" w:hAnsi="Times New Roman" w:cs="Times New Roman"/>
          <w:sz w:val="24"/>
          <w:szCs w:val="24"/>
        </w:rPr>
        <w:t>Quarterly report card with attendance record (absences and tardies)</w:t>
      </w:r>
    </w:p>
    <w:p w:rsidR="00BD4BDF" w:rsidRDefault="00D376C5" w:rsidP="00BD4BDF">
      <w:pPr>
        <w:pStyle w:val="ListParagraph"/>
        <w:numPr>
          <w:ilvl w:val="1"/>
          <w:numId w:val="9"/>
        </w:numPr>
        <w:rPr>
          <w:rFonts w:ascii="Times New Roman" w:hAnsi="Times New Roman" w:cs="Times New Roman"/>
          <w:sz w:val="24"/>
          <w:szCs w:val="24"/>
        </w:rPr>
      </w:pPr>
      <w:r w:rsidRPr="00BD4BDF">
        <w:rPr>
          <w:rFonts w:ascii="Times New Roman" w:hAnsi="Times New Roman" w:cs="Times New Roman"/>
          <w:sz w:val="24"/>
          <w:szCs w:val="24"/>
        </w:rPr>
        <w:t>Semester report card with attendance record (absences and tardies)</w:t>
      </w:r>
    </w:p>
    <w:p w:rsidR="00BD4BDF" w:rsidRDefault="00D376C5" w:rsidP="00BD4BDF">
      <w:pPr>
        <w:pStyle w:val="ListParagraph"/>
        <w:numPr>
          <w:ilvl w:val="1"/>
          <w:numId w:val="9"/>
        </w:numPr>
        <w:rPr>
          <w:rFonts w:ascii="Times New Roman" w:hAnsi="Times New Roman" w:cs="Times New Roman"/>
          <w:sz w:val="24"/>
          <w:szCs w:val="24"/>
        </w:rPr>
      </w:pPr>
      <w:r w:rsidRPr="00BD4BDF">
        <w:rPr>
          <w:rFonts w:ascii="Times New Roman" w:hAnsi="Times New Roman" w:cs="Times New Roman"/>
          <w:sz w:val="24"/>
          <w:szCs w:val="24"/>
        </w:rPr>
        <w:t>End of year final transcript</w:t>
      </w:r>
    </w:p>
    <w:p w:rsidR="00BD4BDF" w:rsidRDefault="00D376C5" w:rsidP="00BD4BDF">
      <w:pPr>
        <w:pStyle w:val="ListParagraph"/>
        <w:numPr>
          <w:ilvl w:val="1"/>
          <w:numId w:val="9"/>
        </w:numPr>
        <w:rPr>
          <w:rFonts w:ascii="Times New Roman" w:hAnsi="Times New Roman" w:cs="Times New Roman"/>
          <w:sz w:val="24"/>
          <w:szCs w:val="24"/>
        </w:rPr>
      </w:pPr>
      <w:r w:rsidRPr="00BD4BDF">
        <w:rPr>
          <w:rFonts w:ascii="Times New Roman" w:hAnsi="Times New Roman" w:cs="Times New Roman"/>
          <w:sz w:val="24"/>
          <w:szCs w:val="24"/>
        </w:rPr>
        <w:t>End of Course Exam Results</w:t>
      </w:r>
    </w:p>
    <w:p w:rsidR="00BD4BDF" w:rsidRDefault="00D376C5" w:rsidP="00BD4BDF">
      <w:pPr>
        <w:pStyle w:val="ListParagraph"/>
        <w:numPr>
          <w:ilvl w:val="1"/>
          <w:numId w:val="9"/>
        </w:numPr>
        <w:rPr>
          <w:rFonts w:ascii="Times New Roman" w:hAnsi="Times New Roman" w:cs="Times New Roman"/>
          <w:sz w:val="24"/>
          <w:szCs w:val="24"/>
        </w:rPr>
      </w:pPr>
      <w:r w:rsidRPr="00BD4BDF">
        <w:rPr>
          <w:rFonts w:ascii="Times New Roman" w:hAnsi="Times New Roman" w:cs="Times New Roman"/>
          <w:sz w:val="24"/>
          <w:szCs w:val="24"/>
        </w:rPr>
        <w:t>ACT</w:t>
      </w:r>
      <w:r w:rsidR="00BD4BDF">
        <w:rPr>
          <w:rFonts w:ascii="Times New Roman" w:hAnsi="Times New Roman" w:cs="Times New Roman"/>
          <w:sz w:val="24"/>
          <w:szCs w:val="24"/>
        </w:rPr>
        <w:t>/SAT</w:t>
      </w:r>
      <w:r w:rsidRPr="00BD4BDF">
        <w:rPr>
          <w:rFonts w:ascii="Times New Roman" w:hAnsi="Times New Roman" w:cs="Times New Roman"/>
          <w:sz w:val="24"/>
          <w:szCs w:val="24"/>
        </w:rPr>
        <w:t xml:space="preserve"> scores</w:t>
      </w:r>
    </w:p>
    <w:p w:rsidR="00BD4BDF" w:rsidRDefault="00D376C5" w:rsidP="00BD4BDF">
      <w:pPr>
        <w:pStyle w:val="ListParagraph"/>
        <w:numPr>
          <w:ilvl w:val="1"/>
          <w:numId w:val="9"/>
        </w:numPr>
        <w:rPr>
          <w:rFonts w:ascii="Times New Roman" w:hAnsi="Times New Roman" w:cs="Times New Roman"/>
          <w:sz w:val="24"/>
          <w:szCs w:val="24"/>
        </w:rPr>
      </w:pPr>
      <w:r w:rsidRPr="00BD4BDF">
        <w:rPr>
          <w:rFonts w:ascii="Times New Roman" w:hAnsi="Times New Roman" w:cs="Times New Roman"/>
          <w:sz w:val="24"/>
          <w:szCs w:val="24"/>
        </w:rPr>
        <w:t>D</w:t>
      </w:r>
      <w:r w:rsidR="00BD4BDF">
        <w:rPr>
          <w:rFonts w:ascii="Times New Roman" w:hAnsi="Times New Roman" w:cs="Times New Roman"/>
          <w:sz w:val="24"/>
          <w:szCs w:val="24"/>
        </w:rPr>
        <w:t>isciplinary data (if applicable)</w:t>
      </w:r>
    </w:p>
    <w:p w:rsidR="00D376C5" w:rsidRPr="00BD4BDF" w:rsidRDefault="00D376C5" w:rsidP="00BD4BDF">
      <w:pPr>
        <w:pStyle w:val="ListParagraph"/>
        <w:numPr>
          <w:ilvl w:val="0"/>
          <w:numId w:val="9"/>
        </w:numPr>
        <w:rPr>
          <w:rFonts w:ascii="Times New Roman" w:hAnsi="Times New Roman" w:cs="Times New Roman"/>
          <w:sz w:val="24"/>
          <w:szCs w:val="24"/>
        </w:rPr>
      </w:pPr>
      <w:r w:rsidRPr="00BD4BDF">
        <w:rPr>
          <w:rFonts w:ascii="Times New Roman" w:hAnsi="Times New Roman" w:cs="Times New Roman"/>
          <w:sz w:val="24"/>
          <w:szCs w:val="24"/>
        </w:rPr>
        <w:t xml:space="preserve">To promote College Promise within their </w:t>
      </w:r>
      <w:r w:rsidR="000E2797">
        <w:rPr>
          <w:rFonts w:ascii="Times New Roman" w:hAnsi="Times New Roman" w:cs="Times New Roman"/>
          <w:sz w:val="24"/>
          <w:szCs w:val="24"/>
        </w:rPr>
        <w:t>school</w:t>
      </w:r>
    </w:p>
    <w:p w:rsidR="00D376C5" w:rsidRPr="00D376C5" w:rsidRDefault="00D376C5" w:rsidP="00D376C5">
      <w:pPr>
        <w:pStyle w:val="ListParagraph"/>
        <w:ind w:left="360"/>
        <w:rPr>
          <w:rFonts w:ascii="Times New Roman" w:hAnsi="Times New Roman" w:cs="Times New Roman"/>
          <w:sz w:val="24"/>
          <w:szCs w:val="24"/>
        </w:rPr>
      </w:pPr>
    </w:p>
    <w:p w:rsidR="00D376C5" w:rsidRDefault="00D376C5" w:rsidP="00D376C5">
      <w:pPr>
        <w:pStyle w:val="ListParagraph"/>
        <w:ind w:left="360"/>
        <w:contextualSpacing w:val="0"/>
        <w:jc w:val="center"/>
        <w:rPr>
          <w:rFonts w:ascii="Times New Roman" w:hAnsi="Times New Roman" w:cs="Times New Roman"/>
          <w:b/>
          <w:sz w:val="32"/>
          <w:szCs w:val="32"/>
          <w:u w:val="single"/>
        </w:rPr>
      </w:pPr>
    </w:p>
    <w:p w:rsidR="006072B1" w:rsidRDefault="006072B1" w:rsidP="00D376C5">
      <w:pPr>
        <w:pStyle w:val="ListParagraph"/>
        <w:ind w:left="360"/>
        <w:contextualSpacing w:val="0"/>
        <w:jc w:val="center"/>
        <w:rPr>
          <w:rFonts w:ascii="Times New Roman" w:hAnsi="Times New Roman" w:cs="Times New Roman"/>
          <w:b/>
          <w:sz w:val="32"/>
          <w:szCs w:val="32"/>
          <w:u w:val="single"/>
        </w:rPr>
      </w:pPr>
    </w:p>
    <w:p w:rsidR="006072B1" w:rsidRDefault="006072B1" w:rsidP="00D376C5">
      <w:pPr>
        <w:pStyle w:val="ListParagraph"/>
        <w:ind w:left="360"/>
        <w:contextualSpacing w:val="0"/>
        <w:jc w:val="center"/>
        <w:rPr>
          <w:rFonts w:ascii="Times New Roman" w:hAnsi="Times New Roman" w:cs="Times New Roman"/>
          <w:b/>
          <w:sz w:val="32"/>
          <w:szCs w:val="32"/>
          <w:u w:val="single"/>
        </w:rPr>
      </w:pPr>
    </w:p>
    <w:p w:rsidR="006072B1" w:rsidRDefault="006072B1" w:rsidP="00D376C5">
      <w:pPr>
        <w:pStyle w:val="ListParagraph"/>
        <w:ind w:left="360"/>
        <w:contextualSpacing w:val="0"/>
        <w:jc w:val="center"/>
        <w:rPr>
          <w:rFonts w:ascii="Times New Roman" w:hAnsi="Times New Roman" w:cs="Times New Roman"/>
          <w:b/>
          <w:sz w:val="32"/>
          <w:szCs w:val="32"/>
          <w:u w:val="single"/>
        </w:rPr>
      </w:pPr>
    </w:p>
    <w:p w:rsidR="003652E5" w:rsidRDefault="003652E5">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D376C5" w:rsidRDefault="00D376C5" w:rsidP="00D376C5">
      <w:pPr>
        <w:pStyle w:val="ListParagraph"/>
        <w:ind w:left="360"/>
        <w:contextualSpacing w:val="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Contact</w:t>
      </w:r>
    </w:p>
    <w:p w:rsidR="006072B1" w:rsidRDefault="006072B1" w:rsidP="006072B1">
      <w:pPr>
        <w:pStyle w:val="ListParagraph"/>
        <w:ind w:left="0"/>
        <w:rPr>
          <w:rFonts w:ascii="Times New Roman" w:hAnsi="Times New Roman" w:cs="Times New Roman"/>
          <w:sz w:val="24"/>
          <w:szCs w:val="24"/>
        </w:rPr>
      </w:pPr>
      <w:r>
        <w:rPr>
          <w:rFonts w:ascii="Times New Roman" w:hAnsi="Times New Roman" w:cs="Times New Roman"/>
          <w:sz w:val="24"/>
          <w:szCs w:val="24"/>
        </w:rPr>
        <w:t>College Promise will communicate with mentors in the following ways:</w:t>
      </w:r>
    </w:p>
    <w:p w:rsidR="006072B1" w:rsidRDefault="006072B1" w:rsidP="00D376C5">
      <w:pPr>
        <w:pStyle w:val="ListParagraph"/>
        <w:ind w:left="360"/>
        <w:rPr>
          <w:rFonts w:ascii="Times New Roman" w:hAnsi="Times New Roman" w:cs="Times New Roman"/>
          <w:sz w:val="24"/>
          <w:szCs w:val="24"/>
        </w:rPr>
      </w:pPr>
    </w:p>
    <w:p w:rsidR="006072B1" w:rsidRPr="006072B1" w:rsidRDefault="006072B1" w:rsidP="006072B1">
      <w:pPr>
        <w:pStyle w:val="ListParagraph"/>
        <w:rPr>
          <w:rFonts w:ascii="Times New Roman" w:hAnsi="Times New Roman" w:cs="Times New Roman"/>
          <w:sz w:val="24"/>
          <w:szCs w:val="24"/>
        </w:rPr>
      </w:pPr>
      <w:r>
        <w:rPr>
          <w:rFonts w:ascii="Times New Roman" w:hAnsi="Times New Roman" w:cs="Times New Roman"/>
          <w:i/>
          <w:sz w:val="24"/>
          <w:szCs w:val="24"/>
        </w:rPr>
        <w:t>Letter</w:t>
      </w:r>
      <w:r>
        <w:rPr>
          <w:rFonts w:ascii="Times New Roman" w:hAnsi="Times New Roman" w:cs="Times New Roman"/>
          <w:sz w:val="24"/>
          <w:szCs w:val="24"/>
        </w:rPr>
        <w:t xml:space="preserve"> – Formal updates and copies of communication mailed to students</w:t>
      </w:r>
    </w:p>
    <w:p w:rsidR="006072B1" w:rsidRPr="00D376C5" w:rsidRDefault="006072B1" w:rsidP="006072B1">
      <w:pPr>
        <w:pStyle w:val="ListParagraph"/>
        <w:rPr>
          <w:rFonts w:ascii="Times New Roman" w:hAnsi="Times New Roman" w:cs="Times New Roman"/>
          <w:sz w:val="24"/>
          <w:szCs w:val="24"/>
        </w:rPr>
      </w:pPr>
      <w:r w:rsidRPr="006072B1">
        <w:rPr>
          <w:rFonts w:ascii="Times New Roman" w:hAnsi="Times New Roman" w:cs="Times New Roman"/>
          <w:i/>
          <w:sz w:val="24"/>
          <w:szCs w:val="24"/>
        </w:rPr>
        <w:t>Email</w:t>
      </w:r>
      <w:r w:rsidRPr="00D376C5">
        <w:rPr>
          <w:rFonts w:ascii="Times New Roman" w:hAnsi="Times New Roman" w:cs="Times New Roman"/>
          <w:sz w:val="24"/>
          <w:szCs w:val="24"/>
        </w:rPr>
        <w:t xml:space="preserve"> – Group updates</w:t>
      </w:r>
      <w:r>
        <w:rPr>
          <w:rFonts w:ascii="Times New Roman" w:hAnsi="Times New Roman" w:cs="Times New Roman"/>
          <w:sz w:val="24"/>
          <w:szCs w:val="24"/>
        </w:rPr>
        <w:t xml:space="preserve"> on a periodic basis</w:t>
      </w:r>
    </w:p>
    <w:p w:rsidR="006072B1" w:rsidRPr="00D376C5" w:rsidRDefault="006072B1" w:rsidP="006072B1">
      <w:pPr>
        <w:pStyle w:val="ListParagraph"/>
        <w:rPr>
          <w:rFonts w:ascii="Times New Roman" w:hAnsi="Times New Roman" w:cs="Times New Roman"/>
          <w:sz w:val="24"/>
          <w:szCs w:val="24"/>
        </w:rPr>
      </w:pPr>
      <w:r w:rsidRPr="006072B1">
        <w:rPr>
          <w:rFonts w:ascii="Times New Roman" w:hAnsi="Times New Roman" w:cs="Times New Roman"/>
          <w:i/>
          <w:sz w:val="24"/>
          <w:szCs w:val="24"/>
        </w:rPr>
        <w:t>Remind</w:t>
      </w:r>
      <w:r w:rsidRPr="00D376C5">
        <w:rPr>
          <w:rFonts w:ascii="Times New Roman" w:hAnsi="Times New Roman" w:cs="Times New Roman"/>
          <w:sz w:val="24"/>
          <w:szCs w:val="24"/>
        </w:rPr>
        <w:t xml:space="preserve"> – </w:t>
      </w:r>
      <w:r>
        <w:rPr>
          <w:rFonts w:ascii="Times New Roman" w:hAnsi="Times New Roman" w:cs="Times New Roman"/>
          <w:sz w:val="24"/>
          <w:szCs w:val="24"/>
        </w:rPr>
        <w:t>Texting software that shares updates and r</w:t>
      </w:r>
      <w:r w:rsidRPr="00D376C5">
        <w:rPr>
          <w:rFonts w:ascii="Times New Roman" w:hAnsi="Times New Roman" w:cs="Times New Roman"/>
          <w:sz w:val="24"/>
          <w:szCs w:val="24"/>
        </w:rPr>
        <w:t>eminders</w:t>
      </w:r>
    </w:p>
    <w:p w:rsidR="006072B1" w:rsidRPr="00D376C5" w:rsidRDefault="006072B1" w:rsidP="006072B1">
      <w:pPr>
        <w:pStyle w:val="ListParagraph"/>
        <w:rPr>
          <w:rFonts w:ascii="Times New Roman" w:hAnsi="Times New Roman" w:cs="Times New Roman"/>
          <w:sz w:val="24"/>
          <w:szCs w:val="24"/>
        </w:rPr>
      </w:pPr>
      <w:r w:rsidRPr="006072B1">
        <w:rPr>
          <w:rFonts w:ascii="Times New Roman" w:hAnsi="Times New Roman" w:cs="Times New Roman"/>
          <w:i/>
          <w:sz w:val="24"/>
          <w:szCs w:val="24"/>
        </w:rPr>
        <w:t>Phone</w:t>
      </w:r>
      <w:r w:rsidRPr="00D376C5">
        <w:rPr>
          <w:rFonts w:ascii="Times New Roman" w:hAnsi="Times New Roman" w:cs="Times New Roman"/>
          <w:sz w:val="24"/>
          <w:szCs w:val="24"/>
        </w:rPr>
        <w:t xml:space="preserve"> – As needed</w:t>
      </w:r>
    </w:p>
    <w:p w:rsidR="006072B1" w:rsidRPr="006072B1" w:rsidRDefault="006072B1" w:rsidP="006072B1">
      <w:pPr>
        <w:pStyle w:val="ListParagraph"/>
        <w:rPr>
          <w:rFonts w:ascii="Times New Roman" w:hAnsi="Times New Roman" w:cs="Times New Roman"/>
          <w:i/>
          <w:sz w:val="24"/>
          <w:szCs w:val="24"/>
        </w:rPr>
      </w:pPr>
      <w:r>
        <w:rPr>
          <w:rFonts w:ascii="Times New Roman" w:hAnsi="Times New Roman" w:cs="Times New Roman"/>
          <w:i/>
          <w:sz w:val="24"/>
          <w:szCs w:val="24"/>
        </w:rPr>
        <w:t xml:space="preserve">Mentor Roundtable – </w:t>
      </w:r>
      <w:r>
        <w:rPr>
          <w:rFonts w:ascii="Times New Roman" w:hAnsi="Times New Roman" w:cs="Times New Roman"/>
          <w:sz w:val="24"/>
          <w:szCs w:val="24"/>
        </w:rPr>
        <w:t>Group update to be h</w:t>
      </w:r>
      <w:r w:rsidRPr="006072B1">
        <w:rPr>
          <w:rFonts w:ascii="Times New Roman" w:hAnsi="Times New Roman" w:cs="Times New Roman"/>
          <w:sz w:val="24"/>
          <w:szCs w:val="24"/>
        </w:rPr>
        <w:t xml:space="preserve">eld </w:t>
      </w:r>
      <w:r>
        <w:rPr>
          <w:rFonts w:ascii="Times New Roman" w:hAnsi="Times New Roman" w:cs="Times New Roman"/>
          <w:sz w:val="24"/>
          <w:szCs w:val="24"/>
        </w:rPr>
        <w:t>during the summertime, which serves as an opportunity for mentors to connect with each other and to receive program updates</w:t>
      </w:r>
    </w:p>
    <w:p w:rsidR="006072B1" w:rsidRDefault="006072B1" w:rsidP="00D376C5">
      <w:pPr>
        <w:pStyle w:val="ListParagraph"/>
        <w:ind w:left="360"/>
        <w:rPr>
          <w:rFonts w:ascii="Times New Roman" w:hAnsi="Times New Roman" w:cs="Times New Roman"/>
          <w:sz w:val="24"/>
          <w:szCs w:val="24"/>
        </w:rPr>
      </w:pPr>
    </w:p>
    <w:p w:rsidR="00D376C5" w:rsidRDefault="006072B1" w:rsidP="006072B1">
      <w:pPr>
        <w:pStyle w:val="ListParagraph"/>
        <w:ind w:left="0"/>
        <w:rPr>
          <w:rFonts w:ascii="Times New Roman" w:hAnsi="Times New Roman" w:cs="Times New Roman"/>
          <w:sz w:val="24"/>
          <w:szCs w:val="24"/>
        </w:rPr>
      </w:pPr>
      <w:r>
        <w:rPr>
          <w:rFonts w:ascii="Times New Roman" w:hAnsi="Times New Roman" w:cs="Times New Roman"/>
          <w:sz w:val="24"/>
          <w:szCs w:val="24"/>
        </w:rPr>
        <w:t>Staff are listed below and can be contacted in the following ways:</w:t>
      </w:r>
    </w:p>
    <w:p w:rsidR="006072B1" w:rsidRPr="006072B1" w:rsidRDefault="006072B1" w:rsidP="006072B1">
      <w:pPr>
        <w:pStyle w:val="ListParagraph"/>
        <w:ind w:left="0"/>
        <w:rPr>
          <w:rFonts w:ascii="Times New Roman" w:hAnsi="Times New Roman" w:cs="Times New Roman"/>
          <w:sz w:val="24"/>
          <w:szCs w:val="24"/>
        </w:rPr>
      </w:pPr>
    </w:p>
    <w:p w:rsidR="00D376C5" w:rsidRPr="00D376C5" w:rsidRDefault="00D376C5" w:rsidP="00E61BE7">
      <w:pPr>
        <w:pStyle w:val="ListParagraph"/>
        <w:rPr>
          <w:rFonts w:ascii="Times New Roman" w:hAnsi="Times New Roman" w:cs="Times New Roman"/>
          <w:sz w:val="24"/>
          <w:szCs w:val="24"/>
        </w:rPr>
      </w:pPr>
      <w:r w:rsidRPr="00D376C5">
        <w:rPr>
          <w:rFonts w:ascii="Times New Roman" w:hAnsi="Times New Roman" w:cs="Times New Roman"/>
          <w:sz w:val="24"/>
          <w:szCs w:val="24"/>
        </w:rPr>
        <w:t>Patrick Gill, Executive Director</w:t>
      </w:r>
    </w:p>
    <w:p w:rsidR="00D376C5" w:rsidRPr="00D376C5" w:rsidRDefault="00D376C5" w:rsidP="00E61BE7">
      <w:pPr>
        <w:pStyle w:val="ListParagraph"/>
        <w:rPr>
          <w:rFonts w:ascii="Times New Roman" w:hAnsi="Times New Roman" w:cs="Times New Roman"/>
          <w:sz w:val="24"/>
          <w:szCs w:val="24"/>
        </w:rPr>
      </w:pPr>
      <w:r w:rsidRPr="00D376C5">
        <w:rPr>
          <w:rFonts w:ascii="Times New Roman" w:hAnsi="Times New Roman" w:cs="Times New Roman"/>
          <w:sz w:val="24"/>
          <w:szCs w:val="24"/>
        </w:rPr>
        <w:t>pgill@mcocp.org</w:t>
      </w:r>
    </w:p>
    <w:p w:rsidR="00D376C5" w:rsidRDefault="00D376C5" w:rsidP="00E61BE7">
      <w:pPr>
        <w:pStyle w:val="ListParagraph"/>
        <w:rPr>
          <w:rFonts w:ascii="Times New Roman" w:hAnsi="Times New Roman" w:cs="Times New Roman"/>
          <w:sz w:val="24"/>
          <w:szCs w:val="24"/>
        </w:rPr>
      </w:pPr>
      <w:r w:rsidRPr="00D376C5">
        <w:rPr>
          <w:rFonts w:ascii="Times New Roman" w:hAnsi="Times New Roman" w:cs="Times New Roman"/>
          <w:sz w:val="24"/>
          <w:szCs w:val="24"/>
        </w:rPr>
        <w:t>937-225-9922</w:t>
      </w:r>
    </w:p>
    <w:p w:rsidR="006072B1" w:rsidRPr="00D376C5" w:rsidRDefault="006072B1" w:rsidP="00E61BE7">
      <w:pPr>
        <w:pStyle w:val="ListParagraph"/>
        <w:rPr>
          <w:rFonts w:ascii="Times New Roman" w:hAnsi="Times New Roman" w:cs="Times New Roman"/>
          <w:sz w:val="24"/>
          <w:szCs w:val="24"/>
        </w:rPr>
      </w:pPr>
    </w:p>
    <w:p w:rsidR="00D376C5" w:rsidRPr="00D376C5" w:rsidRDefault="00D376C5" w:rsidP="00E61BE7">
      <w:pPr>
        <w:pStyle w:val="ListParagraph"/>
        <w:rPr>
          <w:rFonts w:ascii="Times New Roman" w:hAnsi="Times New Roman" w:cs="Times New Roman"/>
          <w:sz w:val="24"/>
          <w:szCs w:val="24"/>
        </w:rPr>
      </w:pPr>
      <w:r w:rsidRPr="00D376C5">
        <w:rPr>
          <w:rFonts w:ascii="Times New Roman" w:hAnsi="Times New Roman" w:cs="Times New Roman"/>
          <w:sz w:val="24"/>
          <w:szCs w:val="24"/>
        </w:rPr>
        <w:t>Jenni Guanciale, Program Assistant</w:t>
      </w:r>
    </w:p>
    <w:p w:rsidR="00D376C5" w:rsidRPr="00D376C5" w:rsidRDefault="00D376C5" w:rsidP="00E61BE7">
      <w:pPr>
        <w:pStyle w:val="ListParagraph"/>
        <w:rPr>
          <w:rFonts w:ascii="Times New Roman" w:hAnsi="Times New Roman" w:cs="Times New Roman"/>
          <w:sz w:val="24"/>
          <w:szCs w:val="24"/>
        </w:rPr>
      </w:pPr>
      <w:r w:rsidRPr="00D376C5">
        <w:rPr>
          <w:rFonts w:ascii="Times New Roman" w:hAnsi="Times New Roman" w:cs="Times New Roman"/>
          <w:sz w:val="24"/>
          <w:szCs w:val="24"/>
        </w:rPr>
        <w:t>jguanciale@mcocp.org</w:t>
      </w:r>
    </w:p>
    <w:p w:rsidR="00D376C5" w:rsidRDefault="00D376C5" w:rsidP="00E61BE7">
      <w:pPr>
        <w:pStyle w:val="ListParagraph"/>
        <w:rPr>
          <w:rFonts w:ascii="Times New Roman" w:hAnsi="Times New Roman" w:cs="Times New Roman"/>
          <w:sz w:val="24"/>
          <w:szCs w:val="24"/>
        </w:rPr>
      </w:pPr>
      <w:r w:rsidRPr="00D376C5">
        <w:rPr>
          <w:rFonts w:ascii="Times New Roman" w:hAnsi="Times New Roman" w:cs="Times New Roman"/>
          <w:sz w:val="24"/>
          <w:szCs w:val="24"/>
        </w:rPr>
        <w:t>937-225-9957</w:t>
      </w:r>
    </w:p>
    <w:p w:rsidR="006072B1" w:rsidRDefault="006072B1" w:rsidP="006072B1">
      <w:pPr>
        <w:spacing w:after="0"/>
        <w:rPr>
          <w:rFonts w:ascii="Times New Roman" w:hAnsi="Times New Roman" w:cs="Times New Roman"/>
          <w:sz w:val="24"/>
          <w:szCs w:val="24"/>
        </w:rPr>
      </w:pPr>
      <w:r>
        <w:rPr>
          <w:rFonts w:ascii="Times New Roman" w:hAnsi="Times New Roman" w:cs="Times New Roman"/>
          <w:sz w:val="24"/>
          <w:szCs w:val="24"/>
        </w:rPr>
        <w:t xml:space="preserve">Location: </w:t>
      </w:r>
    </w:p>
    <w:p w:rsidR="006072B1" w:rsidRDefault="006072B1" w:rsidP="006072B1">
      <w:pPr>
        <w:spacing w:after="0"/>
        <w:ind w:left="720"/>
        <w:rPr>
          <w:rFonts w:ascii="Times New Roman" w:hAnsi="Times New Roman" w:cs="Times New Roman"/>
          <w:sz w:val="24"/>
          <w:szCs w:val="24"/>
        </w:rPr>
      </w:pPr>
      <w:r>
        <w:rPr>
          <w:rFonts w:ascii="Times New Roman" w:hAnsi="Times New Roman" w:cs="Times New Roman"/>
          <w:sz w:val="24"/>
          <w:szCs w:val="24"/>
        </w:rPr>
        <w:t>The Dayton Foundation</w:t>
      </w:r>
    </w:p>
    <w:p w:rsidR="006072B1" w:rsidRDefault="006072B1" w:rsidP="006072B1">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40 N. Main Street, Suite 500</w:t>
      </w:r>
    </w:p>
    <w:p w:rsidR="006072B1" w:rsidRDefault="006072B1" w:rsidP="006072B1">
      <w:pPr>
        <w:pStyle w:val="ListParagraph"/>
        <w:ind w:left="360" w:firstLine="360"/>
        <w:rPr>
          <w:rFonts w:ascii="Times New Roman" w:hAnsi="Times New Roman" w:cs="Times New Roman"/>
          <w:sz w:val="24"/>
          <w:szCs w:val="24"/>
        </w:rPr>
      </w:pPr>
      <w:r w:rsidRPr="00D376C5">
        <w:rPr>
          <w:rFonts w:ascii="Times New Roman" w:hAnsi="Times New Roman" w:cs="Times New Roman"/>
          <w:sz w:val="24"/>
          <w:szCs w:val="24"/>
        </w:rPr>
        <w:t>Dayton, Ohio 45423</w:t>
      </w:r>
    </w:p>
    <w:p w:rsidR="006072B1" w:rsidRDefault="006072B1" w:rsidP="006072B1">
      <w:pPr>
        <w:rPr>
          <w:rFonts w:ascii="Times New Roman" w:hAnsi="Times New Roman" w:cs="Times New Roman"/>
          <w:sz w:val="24"/>
          <w:szCs w:val="24"/>
        </w:rPr>
      </w:pPr>
      <w:r w:rsidRPr="006072B1">
        <w:rPr>
          <w:rFonts w:ascii="Times New Roman" w:hAnsi="Times New Roman" w:cs="Times New Roman"/>
          <w:sz w:val="24"/>
          <w:szCs w:val="24"/>
        </w:rPr>
        <w:t>W</w:t>
      </w:r>
      <w:r>
        <w:rPr>
          <w:rFonts w:ascii="Times New Roman" w:hAnsi="Times New Roman" w:cs="Times New Roman"/>
          <w:sz w:val="24"/>
          <w:szCs w:val="24"/>
        </w:rPr>
        <w:t>ebsite:</w:t>
      </w:r>
      <w:r w:rsidRPr="006072B1">
        <w:rPr>
          <w:rFonts w:ascii="Times New Roman" w:hAnsi="Times New Roman" w:cs="Times New Roman"/>
          <w:sz w:val="24"/>
          <w:szCs w:val="24"/>
        </w:rPr>
        <w:t xml:space="preserve"> </w:t>
      </w:r>
      <w:r>
        <w:rPr>
          <w:rFonts w:ascii="Times New Roman" w:hAnsi="Times New Roman" w:cs="Times New Roman"/>
          <w:sz w:val="24"/>
          <w:szCs w:val="24"/>
        </w:rPr>
        <w:t xml:space="preserve">The College Promise website </w:t>
      </w:r>
      <w:r w:rsidR="000E2797">
        <w:rPr>
          <w:rFonts w:ascii="Times New Roman" w:hAnsi="Times New Roman" w:cs="Times New Roman"/>
          <w:sz w:val="24"/>
          <w:szCs w:val="24"/>
        </w:rPr>
        <w:t xml:space="preserve">(https:// mcocp.org/) </w:t>
      </w:r>
      <w:r w:rsidRPr="006072B1">
        <w:rPr>
          <w:rFonts w:ascii="Times New Roman" w:hAnsi="Times New Roman" w:cs="Times New Roman"/>
          <w:sz w:val="24"/>
          <w:szCs w:val="24"/>
        </w:rPr>
        <w:t>contains up-to-date information and fillable forms for</w:t>
      </w:r>
      <w:r>
        <w:rPr>
          <w:rFonts w:ascii="Times New Roman" w:hAnsi="Times New Roman" w:cs="Times New Roman"/>
          <w:sz w:val="24"/>
          <w:szCs w:val="24"/>
        </w:rPr>
        <w:t xml:space="preserve"> new mentors, donors, college and university partners, and other visitors. </w:t>
      </w:r>
    </w:p>
    <w:p w:rsidR="00E070CF" w:rsidRDefault="00E070CF" w:rsidP="00066CDE">
      <w:pPr>
        <w:jc w:val="center"/>
        <w:rPr>
          <w:rFonts w:ascii="Times New Roman" w:hAnsi="Times New Roman" w:cs="Times New Roman"/>
          <w:sz w:val="24"/>
          <w:szCs w:val="24"/>
        </w:rPr>
      </w:pPr>
    </w:p>
    <w:p w:rsidR="00390240" w:rsidRDefault="00390240" w:rsidP="00390240">
      <w:pPr>
        <w:rPr>
          <w:rFonts w:ascii="Times New Roman" w:hAnsi="Times New Roman" w:cs="Times New Roman"/>
          <w:sz w:val="24"/>
          <w:szCs w:val="24"/>
        </w:rPr>
      </w:pPr>
    </w:p>
    <w:p w:rsidR="00390240" w:rsidRDefault="00390240" w:rsidP="00390240">
      <w:pPr>
        <w:rPr>
          <w:rFonts w:ascii="Times New Roman" w:hAnsi="Times New Roman" w:cs="Times New Roman"/>
          <w:sz w:val="24"/>
          <w:szCs w:val="24"/>
        </w:rPr>
      </w:pPr>
    </w:p>
    <w:p w:rsidR="00A169CF" w:rsidRDefault="00A169CF" w:rsidP="00390240">
      <w:pPr>
        <w:rPr>
          <w:rFonts w:ascii="Times New Roman" w:hAnsi="Times New Roman" w:cs="Times New Roman"/>
          <w:sz w:val="24"/>
          <w:szCs w:val="24"/>
        </w:rPr>
      </w:pPr>
    </w:p>
    <w:p w:rsidR="00A169CF" w:rsidRDefault="00A169CF" w:rsidP="00390240">
      <w:pPr>
        <w:rPr>
          <w:rFonts w:ascii="Times New Roman" w:hAnsi="Times New Roman" w:cs="Times New Roman"/>
          <w:sz w:val="24"/>
          <w:szCs w:val="24"/>
        </w:rPr>
      </w:pPr>
    </w:p>
    <w:p w:rsidR="000E2797" w:rsidRDefault="000E2797" w:rsidP="00390240">
      <w:pPr>
        <w:rPr>
          <w:rFonts w:ascii="Times New Roman" w:hAnsi="Times New Roman" w:cs="Times New Roman"/>
          <w:sz w:val="24"/>
          <w:szCs w:val="24"/>
        </w:rPr>
      </w:pPr>
    </w:p>
    <w:p w:rsidR="007A2B70" w:rsidRDefault="007A2B70" w:rsidP="00066CDE">
      <w:pPr>
        <w:jc w:val="center"/>
        <w:rPr>
          <w:rFonts w:ascii="Times New Roman" w:hAnsi="Times New Roman" w:cs="Times New Roman"/>
          <w:sz w:val="24"/>
          <w:szCs w:val="24"/>
        </w:rPr>
      </w:pPr>
    </w:p>
    <w:p w:rsidR="005A654E" w:rsidRDefault="005A654E" w:rsidP="00066CDE">
      <w:pPr>
        <w:jc w:val="center"/>
        <w:rPr>
          <w:rFonts w:ascii="Times New Roman" w:hAnsi="Times New Roman" w:cs="Times New Roman"/>
          <w:sz w:val="24"/>
          <w:szCs w:val="24"/>
        </w:rPr>
      </w:pPr>
      <w:bookmarkStart w:id="0" w:name="_GoBack"/>
      <w:bookmarkEnd w:id="0"/>
    </w:p>
    <w:p w:rsidR="007A2B70" w:rsidRDefault="007A2B70" w:rsidP="007A2B70">
      <w:pPr>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7A2B70" w:rsidRDefault="007A2B70" w:rsidP="007A2B7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3FC943" wp14:editId="5E18D565">
            <wp:extent cx="5779698" cy="780753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Check Form.PNG"/>
                    <pic:cNvPicPr/>
                  </pic:nvPicPr>
                  <pic:blipFill>
                    <a:blip r:embed="rId11">
                      <a:extLst>
                        <a:ext uri="{28A0092B-C50C-407E-A947-70E740481C1C}">
                          <a14:useLocalDpi xmlns:a14="http://schemas.microsoft.com/office/drawing/2010/main" val="0"/>
                        </a:ext>
                      </a:extLst>
                    </a:blip>
                    <a:stretch>
                      <a:fillRect/>
                    </a:stretch>
                  </pic:blipFill>
                  <pic:spPr>
                    <a:xfrm>
                      <a:off x="0" y="0"/>
                      <a:ext cx="5779698" cy="7807532"/>
                    </a:xfrm>
                    <a:prstGeom prst="rect">
                      <a:avLst/>
                    </a:prstGeom>
                  </pic:spPr>
                </pic:pic>
              </a:graphicData>
            </a:graphic>
          </wp:inline>
        </w:drawing>
      </w:r>
    </w:p>
    <w:p w:rsidR="007A2B70" w:rsidRDefault="007A2B70" w:rsidP="007A2B70">
      <w:pPr>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7A2B70" w:rsidRDefault="007A2B70" w:rsidP="007A2B7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BF7D86" wp14:editId="423F64DB">
            <wp:extent cx="5801138" cy="784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Transportation Release.PNG"/>
                    <pic:cNvPicPr/>
                  </pic:nvPicPr>
                  <pic:blipFill>
                    <a:blip r:embed="rId12">
                      <a:extLst>
                        <a:ext uri="{28A0092B-C50C-407E-A947-70E740481C1C}">
                          <a14:useLocalDpi xmlns:a14="http://schemas.microsoft.com/office/drawing/2010/main" val="0"/>
                        </a:ext>
                      </a:extLst>
                    </a:blip>
                    <a:stretch>
                      <a:fillRect/>
                    </a:stretch>
                  </pic:blipFill>
                  <pic:spPr>
                    <a:xfrm>
                      <a:off x="0" y="0"/>
                      <a:ext cx="5806922" cy="7856426"/>
                    </a:xfrm>
                    <a:prstGeom prst="rect">
                      <a:avLst/>
                    </a:prstGeom>
                  </pic:spPr>
                </pic:pic>
              </a:graphicData>
            </a:graphic>
          </wp:inline>
        </w:drawing>
      </w:r>
    </w:p>
    <w:p w:rsidR="007A2B70" w:rsidRDefault="007A2B70" w:rsidP="007A2B70">
      <w:pPr>
        <w:jc w:val="center"/>
        <w:rPr>
          <w:rFonts w:ascii="Times New Roman" w:hAnsi="Times New Roman" w:cs="Times New Roman"/>
          <w:sz w:val="24"/>
          <w:szCs w:val="24"/>
        </w:rPr>
      </w:pPr>
      <w:r>
        <w:rPr>
          <w:rFonts w:ascii="Times New Roman" w:hAnsi="Times New Roman" w:cs="Times New Roman"/>
          <w:sz w:val="24"/>
          <w:szCs w:val="24"/>
        </w:rPr>
        <w:lastRenderedPageBreak/>
        <w:t>Appendix C</w:t>
      </w:r>
    </w:p>
    <w:p w:rsidR="007A2B70" w:rsidRDefault="007A2B70" w:rsidP="007A2B70">
      <w:pPr>
        <w:jc w:val="center"/>
        <w:rPr>
          <w:rFonts w:ascii="Times New Roman" w:hAnsi="Times New Roman" w:cs="Times New Roman"/>
          <w:sz w:val="24"/>
          <w:szCs w:val="24"/>
        </w:rPr>
        <w:sectPr w:rsidR="007A2B70" w:rsidSect="00BD4BDF">
          <w:footerReference w:type="default" r:id="rId13"/>
          <w:type w:val="continuous"/>
          <w:pgSz w:w="12240" w:h="15840"/>
          <w:pgMar w:top="1440" w:right="1440" w:bottom="1440" w:left="1440" w:header="720" w:footer="720" w:gutter="0"/>
          <w:pgNumType w:start="0"/>
          <w:cols w:space="720"/>
          <w:docGrid w:linePitch="360"/>
        </w:sectPr>
      </w:pPr>
      <w:r>
        <w:rPr>
          <w:rFonts w:ascii="Times New Roman" w:hAnsi="Times New Roman" w:cs="Times New Roman"/>
          <w:noProof/>
          <w:sz w:val="24"/>
          <w:szCs w:val="24"/>
        </w:rPr>
        <w:drawing>
          <wp:inline distT="0" distB="0" distL="0" distR="0" wp14:anchorId="150D040C" wp14:editId="2F60F5B6">
            <wp:extent cx="5581650" cy="786312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Concern and Incident Report.PNG"/>
                    <pic:cNvPicPr/>
                  </pic:nvPicPr>
                  <pic:blipFill>
                    <a:blip r:embed="rId14">
                      <a:extLst>
                        <a:ext uri="{28A0092B-C50C-407E-A947-70E740481C1C}">
                          <a14:useLocalDpi xmlns:a14="http://schemas.microsoft.com/office/drawing/2010/main" val="0"/>
                        </a:ext>
                      </a:extLst>
                    </a:blip>
                    <a:stretch>
                      <a:fillRect/>
                    </a:stretch>
                  </pic:blipFill>
                  <pic:spPr>
                    <a:xfrm>
                      <a:off x="0" y="0"/>
                      <a:ext cx="5583648" cy="7865937"/>
                    </a:xfrm>
                    <a:prstGeom prst="rect">
                      <a:avLst/>
                    </a:prstGeom>
                  </pic:spPr>
                </pic:pic>
              </a:graphicData>
            </a:graphic>
          </wp:inline>
        </w:drawing>
      </w: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jc w:val="center"/>
        <w:rPr>
          <w:rFonts w:ascii="Times New Roman" w:hAnsi="Times New Roman" w:cs="Times New Roman"/>
          <w:sz w:val="24"/>
          <w:szCs w:val="24"/>
        </w:rPr>
      </w:pPr>
    </w:p>
    <w:p w:rsidR="007A2B70" w:rsidRDefault="007A2B70" w:rsidP="007A2B70">
      <w:pPr>
        <w:rPr>
          <w:rFonts w:ascii="Times New Roman" w:hAnsi="Times New Roman" w:cs="Times New Roman"/>
          <w:sz w:val="24"/>
          <w:szCs w:val="24"/>
        </w:rPr>
        <w:sectPr w:rsidR="007A2B70" w:rsidSect="00BD4BDF">
          <w:footerReference w:type="default" r:id="rId15"/>
          <w:type w:val="continuous"/>
          <w:pgSz w:w="12240" w:h="15840"/>
          <w:pgMar w:top="1440" w:right="1440" w:bottom="1440" w:left="1440" w:header="720" w:footer="720" w:gutter="0"/>
          <w:pgNumType w:start="0"/>
          <w:cols w:space="720"/>
          <w:docGrid w:linePitch="360"/>
        </w:sectPr>
      </w:pPr>
    </w:p>
    <w:p w:rsidR="007A2B70" w:rsidRDefault="007A2B70" w:rsidP="007A2B70">
      <w:pPr>
        <w:spacing w:after="240"/>
        <w:jc w:val="center"/>
        <w:rPr>
          <w:rFonts w:ascii="Times New Roman" w:hAnsi="Times New Roman" w:cs="Times New Roman"/>
          <w:sz w:val="24"/>
          <w:szCs w:val="24"/>
        </w:rPr>
      </w:pPr>
      <w:r>
        <w:rPr>
          <w:noProof/>
        </w:rPr>
        <w:lastRenderedPageBreak/>
        <w:drawing>
          <wp:inline distT="0" distB="0" distL="0" distR="0" wp14:anchorId="35BF072F" wp14:editId="7C835529">
            <wp:extent cx="2113472" cy="158510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Promise Stacked.jpg"/>
                    <pic:cNvPicPr/>
                  </pic:nvPicPr>
                  <pic:blipFill>
                    <a:blip r:embed="rId8">
                      <a:extLst>
                        <a:ext uri="{28A0092B-C50C-407E-A947-70E740481C1C}">
                          <a14:useLocalDpi xmlns:a14="http://schemas.microsoft.com/office/drawing/2010/main" val="0"/>
                        </a:ext>
                      </a:extLst>
                    </a:blip>
                    <a:stretch>
                      <a:fillRect/>
                    </a:stretch>
                  </pic:blipFill>
                  <pic:spPr>
                    <a:xfrm>
                      <a:off x="0" y="0"/>
                      <a:ext cx="2117798" cy="1588347"/>
                    </a:xfrm>
                    <a:prstGeom prst="rect">
                      <a:avLst/>
                    </a:prstGeom>
                  </pic:spPr>
                </pic:pic>
              </a:graphicData>
            </a:graphic>
          </wp:inline>
        </w:drawing>
      </w:r>
    </w:p>
    <w:p w:rsidR="007A2B70" w:rsidRPr="0043733D" w:rsidRDefault="007A2B70" w:rsidP="007A2B70">
      <w:pPr>
        <w:spacing w:after="0"/>
        <w:jc w:val="center"/>
        <w:rPr>
          <w:rFonts w:ascii="Times New Roman" w:hAnsi="Times New Roman" w:cs="Times New Roman"/>
          <w:sz w:val="24"/>
          <w:szCs w:val="24"/>
        </w:rPr>
      </w:pPr>
    </w:p>
    <w:p w:rsidR="007A2B70" w:rsidRDefault="007A2B70" w:rsidP="007A2B70">
      <w:pPr>
        <w:spacing w:after="240" w:line="480" w:lineRule="auto"/>
        <w:rPr>
          <w:rFonts w:ascii="Times New Roman" w:hAnsi="Times New Roman" w:cs="Times New Roman"/>
          <w:sz w:val="40"/>
          <w:szCs w:val="40"/>
        </w:rPr>
      </w:pPr>
      <w:r w:rsidRPr="00AA450D">
        <w:rPr>
          <w:rFonts w:ascii="Times New Roman" w:hAnsi="Times New Roman" w:cs="Times New Roman"/>
          <w:sz w:val="40"/>
          <w:szCs w:val="40"/>
        </w:rPr>
        <w:t>I _______________</w:t>
      </w:r>
      <w:r>
        <w:rPr>
          <w:rFonts w:ascii="Times New Roman" w:hAnsi="Times New Roman" w:cs="Times New Roman"/>
          <w:sz w:val="40"/>
          <w:szCs w:val="40"/>
        </w:rPr>
        <w:t>_____</w:t>
      </w:r>
      <w:r w:rsidRPr="00AA450D">
        <w:rPr>
          <w:rFonts w:ascii="Times New Roman" w:hAnsi="Times New Roman" w:cs="Times New Roman"/>
          <w:sz w:val="40"/>
          <w:szCs w:val="40"/>
        </w:rPr>
        <w:t xml:space="preserve"> have received the Montgomery County Ohio College Promise Volunteer Mentor Handbook, and I agree to the policies</w:t>
      </w:r>
      <w:r>
        <w:rPr>
          <w:rFonts w:ascii="Times New Roman" w:hAnsi="Times New Roman" w:cs="Times New Roman"/>
          <w:sz w:val="40"/>
          <w:szCs w:val="40"/>
        </w:rPr>
        <w:t xml:space="preserve">, processes, and practices </w:t>
      </w:r>
      <w:r w:rsidRPr="00AA450D">
        <w:rPr>
          <w:rFonts w:ascii="Times New Roman" w:hAnsi="Times New Roman" w:cs="Times New Roman"/>
          <w:sz w:val="40"/>
          <w:szCs w:val="40"/>
        </w:rPr>
        <w:t xml:space="preserve">outlined </w:t>
      </w:r>
      <w:r>
        <w:rPr>
          <w:rFonts w:ascii="Times New Roman" w:hAnsi="Times New Roman" w:cs="Times New Roman"/>
          <w:sz w:val="40"/>
          <w:szCs w:val="40"/>
        </w:rPr>
        <w:t>in</w:t>
      </w:r>
      <w:r w:rsidRPr="00AA450D">
        <w:rPr>
          <w:rFonts w:ascii="Times New Roman" w:hAnsi="Times New Roman" w:cs="Times New Roman"/>
          <w:sz w:val="40"/>
          <w:szCs w:val="40"/>
        </w:rPr>
        <w:t xml:space="preserve"> this document</w:t>
      </w:r>
      <w:r>
        <w:rPr>
          <w:rFonts w:ascii="Times New Roman" w:hAnsi="Times New Roman" w:cs="Times New Roman"/>
          <w:sz w:val="40"/>
          <w:szCs w:val="40"/>
        </w:rPr>
        <w:t>.  I will faithfully serve in my role as a volunteer mentor in accordance with these expectations</w:t>
      </w:r>
      <w:r w:rsidRPr="00AA450D">
        <w:rPr>
          <w:rFonts w:ascii="Times New Roman" w:hAnsi="Times New Roman" w:cs="Times New Roman"/>
          <w:sz w:val="40"/>
          <w:szCs w:val="40"/>
        </w:rPr>
        <w:t>.</w:t>
      </w:r>
    </w:p>
    <w:p w:rsidR="007A2B70" w:rsidRDefault="007A2B70" w:rsidP="007A2B70">
      <w:pPr>
        <w:spacing w:after="240" w:line="240" w:lineRule="auto"/>
        <w:rPr>
          <w:rFonts w:ascii="Times New Roman" w:hAnsi="Times New Roman" w:cs="Times New Roman"/>
          <w:sz w:val="40"/>
          <w:szCs w:val="40"/>
        </w:rPr>
      </w:pPr>
    </w:p>
    <w:tbl>
      <w:tblPr>
        <w:tblStyle w:val="TableGrid"/>
        <w:tblW w:w="0" w:type="auto"/>
        <w:tblLook w:val="04A0" w:firstRow="1" w:lastRow="0" w:firstColumn="1" w:lastColumn="0" w:noHBand="0" w:noVBand="1"/>
      </w:tblPr>
      <w:tblGrid>
        <w:gridCol w:w="6261"/>
        <w:gridCol w:w="3099"/>
      </w:tblGrid>
      <w:tr w:rsidR="007A2B70" w:rsidTr="008966F1">
        <w:tc>
          <w:tcPr>
            <w:tcW w:w="6408" w:type="dxa"/>
            <w:tcBorders>
              <w:left w:val="nil"/>
              <w:bottom w:val="nil"/>
              <w:right w:val="nil"/>
            </w:tcBorders>
          </w:tcPr>
          <w:p w:rsidR="007A2B70" w:rsidRDefault="007A2B70" w:rsidP="008966F1">
            <w:pPr>
              <w:spacing w:line="480" w:lineRule="auto"/>
              <w:jc w:val="center"/>
              <w:rPr>
                <w:rFonts w:ascii="Times New Roman" w:hAnsi="Times New Roman" w:cs="Times New Roman"/>
                <w:sz w:val="40"/>
                <w:szCs w:val="40"/>
              </w:rPr>
            </w:pPr>
            <w:r>
              <w:rPr>
                <w:rFonts w:ascii="Times New Roman" w:hAnsi="Times New Roman" w:cs="Times New Roman"/>
                <w:sz w:val="40"/>
                <w:szCs w:val="40"/>
              </w:rPr>
              <w:t>Signature</w:t>
            </w:r>
          </w:p>
        </w:tc>
        <w:tc>
          <w:tcPr>
            <w:tcW w:w="3168" w:type="dxa"/>
            <w:tcBorders>
              <w:left w:val="nil"/>
              <w:bottom w:val="nil"/>
              <w:right w:val="nil"/>
            </w:tcBorders>
          </w:tcPr>
          <w:p w:rsidR="007A2B70" w:rsidRDefault="007A2B70" w:rsidP="008966F1">
            <w:pPr>
              <w:spacing w:line="480" w:lineRule="auto"/>
              <w:jc w:val="center"/>
              <w:rPr>
                <w:rFonts w:ascii="Times New Roman" w:hAnsi="Times New Roman" w:cs="Times New Roman"/>
                <w:sz w:val="40"/>
                <w:szCs w:val="40"/>
              </w:rPr>
            </w:pPr>
            <w:r>
              <w:rPr>
                <w:rFonts w:ascii="Times New Roman" w:hAnsi="Times New Roman" w:cs="Times New Roman"/>
                <w:sz w:val="40"/>
                <w:szCs w:val="40"/>
              </w:rPr>
              <w:t>Date</w:t>
            </w:r>
          </w:p>
        </w:tc>
      </w:tr>
    </w:tbl>
    <w:p w:rsidR="007A2B70" w:rsidRDefault="007A2B70" w:rsidP="007A2B70">
      <w:pPr>
        <w:spacing w:after="0" w:line="480" w:lineRule="auto"/>
        <w:rPr>
          <w:rFonts w:ascii="Times New Roman" w:hAnsi="Times New Roman" w:cs="Times New Roman"/>
          <w:sz w:val="28"/>
          <w:szCs w:val="28"/>
        </w:rPr>
      </w:pPr>
    </w:p>
    <w:p w:rsidR="007A2B70" w:rsidRPr="0043733D" w:rsidRDefault="007A2B70" w:rsidP="007A2B70">
      <w:pPr>
        <w:spacing w:line="480" w:lineRule="auto"/>
        <w:rPr>
          <w:rFonts w:ascii="Times New Roman" w:hAnsi="Times New Roman" w:cs="Times New Roman"/>
          <w:sz w:val="28"/>
          <w:szCs w:val="28"/>
        </w:rPr>
      </w:pPr>
      <w:r w:rsidRPr="0043733D">
        <w:rPr>
          <w:rFonts w:ascii="Times New Roman" w:hAnsi="Times New Roman" w:cs="Times New Roman"/>
          <w:sz w:val="28"/>
          <w:szCs w:val="28"/>
        </w:rPr>
        <w:t xml:space="preserve">Please detach </w:t>
      </w:r>
      <w:r>
        <w:rPr>
          <w:rFonts w:ascii="Times New Roman" w:hAnsi="Times New Roman" w:cs="Times New Roman"/>
          <w:sz w:val="28"/>
          <w:szCs w:val="28"/>
        </w:rPr>
        <w:t xml:space="preserve">page </w:t>
      </w:r>
      <w:r w:rsidRPr="0043733D">
        <w:rPr>
          <w:rFonts w:ascii="Times New Roman" w:hAnsi="Times New Roman" w:cs="Times New Roman"/>
          <w:sz w:val="28"/>
          <w:szCs w:val="28"/>
        </w:rPr>
        <w:t>and return to Montgom</w:t>
      </w:r>
      <w:r>
        <w:rPr>
          <w:rFonts w:ascii="Times New Roman" w:hAnsi="Times New Roman" w:cs="Times New Roman"/>
          <w:sz w:val="28"/>
          <w:szCs w:val="28"/>
        </w:rPr>
        <w:t>ery County Ohio College Promise.</w:t>
      </w:r>
    </w:p>
    <w:p w:rsidR="007A2B70" w:rsidRPr="0043733D" w:rsidRDefault="007A2B70" w:rsidP="007A2B70">
      <w:pPr>
        <w:spacing w:after="0" w:line="240" w:lineRule="auto"/>
        <w:jc w:val="center"/>
        <w:rPr>
          <w:rFonts w:ascii="Times New Roman" w:hAnsi="Times New Roman" w:cs="Times New Roman"/>
          <w:sz w:val="28"/>
          <w:szCs w:val="28"/>
        </w:rPr>
      </w:pPr>
      <w:r w:rsidRPr="0043733D">
        <w:rPr>
          <w:rFonts w:ascii="Times New Roman" w:hAnsi="Times New Roman" w:cs="Times New Roman"/>
          <w:sz w:val="28"/>
          <w:szCs w:val="28"/>
        </w:rPr>
        <w:t>Montgomery County Ohio College Promise</w:t>
      </w:r>
    </w:p>
    <w:p w:rsidR="007A2B70" w:rsidRPr="0043733D" w:rsidRDefault="007A2B70" w:rsidP="007A2B70">
      <w:pPr>
        <w:spacing w:after="0" w:line="240" w:lineRule="auto"/>
        <w:jc w:val="center"/>
        <w:rPr>
          <w:rFonts w:ascii="Times New Roman" w:hAnsi="Times New Roman" w:cs="Times New Roman"/>
          <w:sz w:val="28"/>
          <w:szCs w:val="28"/>
        </w:rPr>
      </w:pPr>
      <w:r w:rsidRPr="0043733D">
        <w:rPr>
          <w:rFonts w:ascii="Times New Roman" w:hAnsi="Times New Roman" w:cs="Times New Roman"/>
          <w:sz w:val="28"/>
          <w:szCs w:val="28"/>
        </w:rPr>
        <w:t>40 N. Main Street, Suite 500</w:t>
      </w:r>
    </w:p>
    <w:p w:rsidR="003F08B2" w:rsidRPr="007A2B70" w:rsidRDefault="007A2B70" w:rsidP="007A2B70">
      <w:pPr>
        <w:spacing w:after="0" w:line="240" w:lineRule="auto"/>
        <w:jc w:val="center"/>
        <w:rPr>
          <w:rFonts w:ascii="Times New Roman" w:hAnsi="Times New Roman" w:cs="Times New Roman"/>
          <w:sz w:val="28"/>
          <w:szCs w:val="28"/>
        </w:rPr>
      </w:pPr>
      <w:r w:rsidRPr="0043733D">
        <w:rPr>
          <w:rFonts w:ascii="Times New Roman" w:hAnsi="Times New Roman" w:cs="Times New Roman"/>
          <w:sz w:val="28"/>
          <w:szCs w:val="28"/>
        </w:rPr>
        <w:t>Dayton, Ohio 45423</w:t>
      </w:r>
    </w:p>
    <w:sectPr w:rsidR="003F08B2" w:rsidRPr="007A2B70" w:rsidSect="00BD4BDF">
      <w:footerReference w:type="default" r:id="rId16"/>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F1D" w:rsidRDefault="000A5F1D" w:rsidP="00380B93">
      <w:pPr>
        <w:spacing w:after="0" w:line="240" w:lineRule="auto"/>
      </w:pPr>
      <w:r>
        <w:separator/>
      </w:r>
    </w:p>
  </w:endnote>
  <w:endnote w:type="continuationSeparator" w:id="0">
    <w:p w:rsidR="000A5F1D" w:rsidRDefault="000A5F1D" w:rsidP="0038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AE" w:rsidRPr="00380B93" w:rsidRDefault="00BD5EAE" w:rsidP="00380B93">
    <w:pPr>
      <w:pStyle w:val="Footer"/>
      <w:rPr>
        <w:rFonts w:ascii="Times New Roman" w:hAnsi="Times New Roman" w:cs="Times New Roman"/>
        <w:sz w:val="24"/>
        <w:szCs w:val="24"/>
      </w:rPr>
    </w:pPr>
    <w:r>
      <w:rPr>
        <w:rFonts w:ascii="Times New Roman" w:hAnsi="Times New Roman" w:cs="Times New Roman"/>
        <w:sz w:val="24"/>
        <w:szCs w:val="24"/>
      </w:rPr>
      <w:tab/>
    </w:r>
  </w:p>
  <w:p w:rsidR="00BD5EAE" w:rsidRPr="00380B93" w:rsidRDefault="00BD5EAE">
    <w:pPr>
      <w:pStyle w:val="Footer"/>
      <w:rPr>
        <w:rFonts w:ascii="Times New Roman" w:hAnsi="Times New Roman" w:cs="Times New Roman"/>
        <w:sz w:val="24"/>
        <w:szCs w:val="24"/>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AE" w:rsidRPr="00380B93" w:rsidRDefault="00BD5EAE" w:rsidP="00380B93">
    <w:pPr>
      <w:pStyle w:val="Foo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80B93">
      <w:rPr>
        <w:rFonts w:ascii="Times New Roman" w:hAnsi="Times New Roman" w:cs="Times New Roman"/>
        <w:sz w:val="24"/>
        <w:szCs w:val="24"/>
      </w:rPr>
      <w:t xml:space="preserve">Updated </w:t>
    </w:r>
    <w:r>
      <w:rPr>
        <w:rFonts w:ascii="Times New Roman" w:hAnsi="Times New Roman" w:cs="Times New Roman"/>
        <w:sz w:val="24"/>
        <w:szCs w:val="24"/>
      </w:rPr>
      <w:t>March 15, 2019</w:t>
    </w:r>
  </w:p>
  <w:p w:rsidR="00BD5EAE" w:rsidRPr="00380B93" w:rsidRDefault="00BD5EAE">
    <w:pPr>
      <w:pStyle w:val="Footer"/>
      <w:rPr>
        <w:rFonts w:ascii="Times New Roman" w:hAnsi="Times New Roman" w:cs="Times New Roman"/>
        <w:sz w:val="24"/>
        <w:szCs w:val="24"/>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93334"/>
      <w:docPartObj>
        <w:docPartGallery w:val="Page Numbers (Bottom of Page)"/>
        <w:docPartUnique/>
      </w:docPartObj>
    </w:sdtPr>
    <w:sdtEndPr>
      <w:rPr>
        <w:rFonts w:ascii="Times New Roman" w:hAnsi="Times New Roman" w:cs="Times New Roman"/>
        <w:noProof/>
        <w:sz w:val="24"/>
        <w:szCs w:val="24"/>
      </w:rPr>
    </w:sdtEndPr>
    <w:sdtContent>
      <w:p w:rsidR="007A2B70" w:rsidRPr="00BD4BDF" w:rsidRDefault="007A2B70" w:rsidP="0043733D">
        <w:pPr>
          <w:pStyle w:val="Footer"/>
          <w:jc w:val="center"/>
          <w:rPr>
            <w:rFonts w:ascii="Times New Roman" w:hAnsi="Times New Roman" w:cs="Times New Roman"/>
            <w:sz w:val="24"/>
            <w:szCs w:val="24"/>
          </w:rPr>
        </w:pPr>
        <w:r w:rsidRPr="00BD4BDF">
          <w:rPr>
            <w:rFonts w:ascii="Times New Roman" w:hAnsi="Times New Roman" w:cs="Times New Roman"/>
            <w:sz w:val="24"/>
            <w:szCs w:val="24"/>
          </w:rPr>
          <w:fldChar w:fldCharType="begin"/>
        </w:r>
        <w:r w:rsidRPr="00BD4BDF">
          <w:rPr>
            <w:rFonts w:ascii="Times New Roman" w:hAnsi="Times New Roman" w:cs="Times New Roman"/>
            <w:sz w:val="24"/>
            <w:szCs w:val="24"/>
          </w:rPr>
          <w:instrText xml:space="preserve"> PAGE   \* MERGEFORMAT </w:instrText>
        </w:r>
        <w:r w:rsidRPr="00BD4BDF">
          <w:rPr>
            <w:rFonts w:ascii="Times New Roman" w:hAnsi="Times New Roman" w:cs="Times New Roman"/>
            <w:sz w:val="24"/>
            <w:szCs w:val="24"/>
          </w:rPr>
          <w:fldChar w:fldCharType="separate"/>
        </w:r>
        <w:r w:rsidR="005A654E">
          <w:rPr>
            <w:rFonts w:ascii="Times New Roman" w:hAnsi="Times New Roman" w:cs="Times New Roman"/>
            <w:noProof/>
            <w:sz w:val="24"/>
            <w:szCs w:val="24"/>
          </w:rPr>
          <w:t>13</w:t>
        </w:r>
        <w:r w:rsidRPr="00BD4BDF">
          <w:rPr>
            <w:rFonts w:ascii="Times New Roman" w:hAnsi="Times New Roman" w:cs="Times New Roman"/>
            <w:noProof/>
            <w:sz w:val="24"/>
            <w:szCs w:val="24"/>
          </w:rPr>
          <w:fldChar w:fldCharType="end"/>
        </w:r>
      </w:p>
    </w:sdtContent>
  </w:sdt>
  <w:p w:rsidR="007A2B70" w:rsidRPr="00380B93" w:rsidRDefault="007A2B70">
    <w:pPr>
      <w:pStyle w:val="Foo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70" w:rsidRPr="00BD4BDF" w:rsidRDefault="007A2B70" w:rsidP="0043733D">
    <w:pPr>
      <w:pStyle w:val="Footer"/>
      <w:jc w:val="center"/>
      <w:rPr>
        <w:rFonts w:ascii="Times New Roman" w:hAnsi="Times New Roman" w:cs="Times New Roman"/>
        <w:sz w:val="24"/>
        <w:szCs w:val="24"/>
      </w:rPr>
    </w:pPr>
  </w:p>
  <w:p w:rsidR="007A2B70" w:rsidRPr="00380B93" w:rsidRDefault="007A2B70">
    <w:pPr>
      <w:pStyle w:val="Footer"/>
      <w:rPr>
        <w:rFonts w:ascii="Times New Roman" w:hAnsi="Times New Roman" w:cs="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AE" w:rsidRPr="00BD4BDF" w:rsidRDefault="00BD5EAE" w:rsidP="0043733D">
    <w:pPr>
      <w:pStyle w:val="Footer"/>
      <w:jc w:val="center"/>
      <w:rPr>
        <w:rFonts w:ascii="Times New Roman" w:hAnsi="Times New Roman" w:cs="Times New Roman"/>
        <w:sz w:val="24"/>
        <w:szCs w:val="24"/>
      </w:rPr>
    </w:pPr>
  </w:p>
  <w:p w:rsidR="00BD5EAE" w:rsidRPr="00380B93" w:rsidRDefault="00BD5EA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F1D" w:rsidRDefault="000A5F1D" w:rsidP="00380B93">
      <w:pPr>
        <w:spacing w:after="0" w:line="240" w:lineRule="auto"/>
      </w:pPr>
      <w:r>
        <w:separator/>
      </w:r>
    </w:p>
  </w:footnote>
  <w:footnote w:type="continuationSeparator" w:id="0">
    <w:p w:rsidR="000A5F1D" w:rsidRDefault="000A5F1D" w:rsidP="00380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40B"/>
    <w:multiLevelType w:val="hybridMultilevel"/>
    <w:tmpl w:val="E6004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D021E"/>
    <w:multiLevelType w:val="hybridMultilevel"/>
    <w:tmpl w:val="095A0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430ADC"/>
    <w:multiLevelType w:val="hybridMultilevel"/>
    <w:tmpl w:val="88385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F52AAA"/>
    <w:multiLevelType w:val="hybridMultilevel"/>
    <w:tmpl w:val="C73A8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B0C4A"/>
    <w:multiLevelType w:val="hybridMultilevel"/>
    <w:tmpl w:val="3126E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9E079C"/>
    <w:multiLevelType w:val="hybridMultilevel"/>
    <w:tmpl w:val="461C1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A4791E"/>
    <w:multiLevelType w:val="hybridMultilevel"/>
    <w:tmpl w:val="6AB89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593575"/>
    <w:multiLevelType w:val="hybridMultilevel"/>
    <w:tmpl w:val="02F48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FA22A6"/>
    <w:multiLevelType w:val="hybridMultilevel"/>
    <w:tmpl w:val="D7C6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93"/>
    <w:rsid w:val="00066CDE"/>
    <w:rsid w:val="00086248"/>
    <w:rsid w:val="000A5F1D"/>
    <w:rsid w:val="000D192F"/>
    <w:rsid w:val="000E2797"/>
    <w:rsid w:val="000F0F74"/>
    <w:rsid w:val="00132A23"/>
    <w:rsid w:val="0017663E"/>
    <w:rsid w:val="001A237F"/>
    <w:rsid w:val="00222DF7"/>
    <w:rsid w:val="002C4504"/>
    <w:rsid w:val="003652E5"/>
    <w:rsid w:val="00380B93"/>
    <w:rsid w:val="00390240"/>
    <w:rsid w:val="003C7C1F"/>
    <w:rsid w:val="003F08B2"/>
    <w:rsid w:val="00405B02"/>
    <w:rsid w:val="004206F0"/>
    <w:rsid w:val="0043733D"/>
    <w:rsid w:val="004D6254"/>
    <w:rsid w:val="00512F06"/>
    <w:rsid w:val="005A654E"/>
    <w:rsid w:val="005C7005"/>
    <w:rsid w:val="006072B1"/>
    <w:rsid w:val="00623FF8"/>
    <w:rsid w:val="00682DEC"/>
    <w:rsid w:val="006C3E31"/>
    <w:rsid w:val="006C6290"/>
    <w:rsid w:val="00750172"/>
    <w:rsid w:val="007512F9"/>
    <w:rsid w:val="0075171D"/>
    <w:rsid w:val="007A2B70"/>
    <w:rsid w:val="00897B24"/>
    <w:rsid w:val="00930965"/>
    <w:rsid w:val="0096106C"/>
    <w:rsid w:val="009B2236"/>
    <w:rsid w:val="009E67F6"/>
    <w:rsid w:val="00A169CF"/>
    <w:rsid w:val="00A67B3B"/>
    <w:rsid w:val="00A74226"/>
    <w:rsid w:val="00AA450D"/>
    <w:rsid w:val="00AC4A66"/>
    <w:rsid w:val="00B21D0F"/>
    <w:rsid w:val="00B31008"/>
    <w:rsid w:val="00B76773"/>
    <w:rsid w:val="00B93963"/>
    <w:rsid w:val="00BA401B"/>
    <w:rsid w:val="00BD4BDF"/>
    <w:rsid w:val="00BD5EAE"/>
    <w:rsid w:val="00C03458"/>
    <w:rsid w:val="00C06AAF"/>
    <w:rsid w:val="00D376C5"/>
    <w:rsid w:val="00D47D9B"/>
    <w:rsid w:val="00DA0541"/>
    <w:rsid w:val="00DC42FA"/>
    <w:rsid w:val="00DF3519"/>
    <w:rsid w:val="00DF6D97"/>
    <w:rsid w:val="00E04577"/>
    <w:rsid w:val="00E070CF"/>
    <w:rsid w:val="00E61BE7"/>
    <w:rsid w:val="00E643E7"/>
    <w:rsid w:val="00E867EB"/>
    <w:rsid w:val="00E93669"/>
    <w:rsid w:val="00F04911"/>
    <w:rsid w:val="00F205F2"/>
    <w:rsid w:val="00F6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AB33C"/>
  <w15:docId w15:val="{423EB53C-B6BD-41FB-A0FE-25A3A0C2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2F"/>
  </w:style>
  <w:style w:type="paragraph" w:styleId="Heading1">
    <w:name w:val="heading 1"/>
    <w:basedOn w:val="Normal"/>
    <w:next w:val="Normal"/>
    <w:link w:val="Heading1Char"/>
    <w:uiPriority w:val="9"/>
    <w:qFormat/>
    <w:rsid w:val="00E64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93"/>
    <w:rPr>
      <w:rFonts w:ascii="Tahoma" w:hAnsi="Tahoma" w:cs="Tahoma"/>
      <w:sz w:val="16"/>
      <w:szCs w:val="16"/>
    </w:rPr>
  </w:style>
  <w:style w:type="paragraph" w:styleId="Header">
    <w:name w:val="header"/>
    <w:basedOn w:val="Normal"/>
    <w:link w:val="HeaderChar"/>
    <w:uiPriority w:val="99"/>
    <w:unhideWhenUsed/>
    <w:rsid w:val="00380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B93"/>
  </w:style>
  <w:style w:type="paragraph" w:styleId="Footer">
    <w:name w:val="footer"/>
    <w:basedOn w:val="Normal"/>
    <w:link w:val="FooterChar"/>
    <w:uiPriority w:val="99"/>
    <w:unhideWhenUsed/>
    <w:rsid w:val="00380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B93"/>
  </w:style>
  <w:style w:type="character" w:customStyle="1" w:styleId="Heading1Char">
    <w:name w:val="Heading 1 Char"/>
    <w:basedOn w:val="DefaultParagraphFont"/>
    <w:link w:val="Heading1"/>
    <w:uiPriority w:val="9"/>
    <w:rsid w:val="00E643E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643E7"/>
    <w:pPr>
      <w:outlineLvl w:val="9"/>
    </w:pPr>
    <w:rPr>
      <w:lang w:eastAsia="ja-JP"/>
    </w:rPr>
  </w:style>
  <w:style w:type="paragraph" w:styleId="TOC2">
    <w:name w:val="toc 2"/>
    <w:basedOn w:val="Normal"/>
    <w:next w:val="Normal"/>
    <w:autoRedefine/>
    <w:uiPriority w:val="39"/>
    <w:semiHidden/>
    <w:unhideWhenUsed/>
    <w:qFormat/>
    <w:rsid w:val="00E643E7"/>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E643E7"/>
    <w:pPr>
      <w:spacing w:after="100"/>
    </w:pPr>
    <w:rPr>
      <w:rFonts w:eastAsiaTheme="minorEastAsia"/>
      <w:lang w:eastAsia="ja-JP"/>
    </w:rPr>
  </w:style>
  <w:style w:type="paragraph" w:styleId="TOC3">
    <w:name w:val="toc 3"/>
    <w:basedOn w:val="Normal"/>
    <w:next w:val="Normal"/>
    <w:autoRedefine/>
    <w:uiPriority w:val="39"/>
    <w:semiHidden/>
    <w:unhideWhenUsed/>
    <w:qFormat/>
    <w:rsid w:val="00E643E7"/>
    <w:pPr>
      <w:spacing w:after="100"/>
      <w:ind w:left="440"/>
    </w:pPr>
    <w:rPr>
      <w:rFonts w:eastAsiaTheme="minorEastAsia"/>
      <w:lang w:eastAsia="ja-JP"/>
    </w:rPr>
  </w:style>
  <w:style w:type="table" w:styleId="TableGrid">
    <w:name w:val="Table Grid"/>
    <w:basedOn w:val="TableNormal"/>
    <w:uiPriority w:val="59"/>
    <w:rsid w:val="00E6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172"/>
    <w:pPr>
      <w:ind w:left="720"/>
      <w:contextualSpacing/>
    </w:pPr>
  </w:style>
  <w:style w:type="paragraph" w:styleId="Revision">
    <w:name w:val="Revision"/>
    <w:hidden/>
    <w:uiPriority w:val="99"/>
    <w:semiHidden/>
    <w:rsid w:val="007A2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01035">
      <w:bodyDiv w:val="1"/>
      <w:marLeft w:val="0"/>
      <w:marRight w:val="0"/>
      <w:marTop w:val="0"/>
      <w:marBottom w:val="0"/>
      <w:divBdr>
        <w:top w:val="none" w:sz="0" w:space="0" w:color="auto"/>
        <w:left w:val="none" w:sz="0" w:space="0" w:color="auto"/>
        <w:bottom w:val="none" w:sz="0" w:space="0" w:color="auto"/>
        <w:right w:val="none" w:sz="0" w:space="0" w:color="auto"/>
      </w:divBdr>
    </w:div>
    <w:div w:id="1413160118">
      <w:bodyDiv w:val="1"/>
      <w:marLeft w:val="0"/>
      <w:marRight w:val="0"/>
      <w:marTop w:val="0"/>
      <w:marBottom w:val="0"/>
      <w:divBdr>
        <w:top w:val="none" w:sz="0" w:space="0" w:color="auto"/>
        <w:left w:val="none" w:sz="0" w:space="0" w:color="auto"/>
        <w:bottom w:val="none" w:sz="0" w:space="0" w:color="auto"/>
        <w:right w:val="none" w:sz="0" w:space="0" w:color="auto"/>
      </w:divBdr>
      <w:divsChild>
        <w:div w:id="12027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4ABC0-5467-44B2-97B1-0E92A02F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Dayton Foundation</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Gill</dc:creator>
  <cp:lastModifiedBy>Patrick Gill</cp:lastModifiedBy>
  <cp:revision>2</cp:revision>
  <cp:lastPrinted>2019-03-14T18:54:00Z</cp:lastPrinted>
  <dcterms:created xsi:type="dcterms:W3CDTF">2019-03-25T20:45:00Z</dcterms:created>
  <dcterms:modified xsi:type="dcterms:W3CDTF">2019-03-25T20:45:00Z</dcterms:modified>
</cp:coreProperties>
</file>